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88F2A13" w14:textId="5224085C" w:rsidR="00F16F8C" w:rsidRPr="004D5570" w:rsidRDefault="007F7E31" w:rsidP="004D5570">
      <w:pPr>
        <w:spacing w:line="240" w:lineRule="auto"/>
        <w:rPr>
          <w:b/>
          <w:sz w:val="28"/>
          <w:szCs w:val="28"/>
        </w:rPr>
      </w:pPr>
      <w:r w:rsidRPr="004D5570">
        <w:rPr>
          <w:b/>
          <w:sz w:val="28"/>
          <w:szCs w:val="28"/>
        </w:rPr>
        <w:t xml:space="preserve">GUIDE D’UTILISATION </w:t>
      </w:r>
      <w:proofErr w:type="spellStart"/>
      <w:r w:rsidRPr="004D5570">
        <w:rPr>
          <w:b/>
          <w:sz w:val="28"/>
          <w:szCs w:val="28"/>
        </w:rPr>
        <w:t>WebAccess</w:t>
      </w:r>
      <w:proofErr w:type="spellEnd"/>
      <w:r w:rsidRPr="004D5570">
        <w:rPr>
          <w:b/>
          <w:sz w:val="28"/>
          <w:szCs w:val="28"/>
        </w:rPr>
        <w:t xml:space="preserve"> </w:t>
      </w:r>
      <w:proofErr w:type="spellStart"/>
      <w:r w:rsidRPr="004D5570">
        <w:rPr>
          <w:b/>
          <w:sz w:val="28"/>
          <w:szCs w:val="28"/>
        </w:rPr>
        <w:t>TVTools</w:t>
      </w:r>
      <w:proofErr w:type="spellEnd"/>
      <w:r w:rsidRPr="004D5570">
        <w:rPr>
          <w:b/>
          <w:sz w:val="28"/>
          <w:szCs w:val="28"/>
        </w:rPr>
        <w:t xml:space="preserve"> </w:t>
      </w:r>
    </w:p>
    <w:p w14:paraId="574E0A05" w14:textId="77777777" w:rsidR="004D5570" w:rsidRDefault="004D5570" w:rsidP="004D5570">
      <w:pPr>
        <w:spacing w:line="240" w:lineRule="auto"/>
      </w:pPr>
    </w:p>
    <w:p w14:paraId="255629C3" w14:textId="443AB624" w:rsidR="009C3334" w:rsidRPr="00B90470" w:rsidRDefault="009C3334" w:rsidP="00B90470">
      <w:pPr>
        <w:pStyle w:val="Citationintense"/>
        <w:rPr>
          <w:sz w:val="32"/>
          <w:szCs w:val="32"/>
        </w:rPr>
      </w:pPr>
      <w:r w:rsidRPr="00B90470">
        <w:rPr>
          <w:sz w:val="32"/>
          <w:szCs w:val="32"/>
        </w:rPr>
        <w:t>SOMMAIRE</w:t>
      </w:r>
    </w:p>
    <w:p w14:paraId="1B6A6EC1" w14:textId="77777777" w:rsidR="00C92757" w:rsidRDefault="00C92757"/>
    <w:p w14:paraId="7322BBEF" w14:textId="672F3DED" w:rsidR="00780DA3" w:rsidRPr="00C92757" w:rsidRDefault="00537074" w:rsidP="00C92757">
      <w:pPr>
        <w:ind w:left="2268"/>
        <w:rPr>
          <w:sz w:val="36"/>
          <w:szCs w:val="36"/>
        </w:rPr>
      </w:pPr>
      <w:r w:rsidRPr="00C92757">
        <w:rPr>
          <w:sz w:val="36"/>
          <w:szCs w:val="36"/>
        </w:rPr>
        <w:t>1</w:t>
      </w:r>
      <w:r w:rsidR="00780DA3" w:rsidRPr="00C92757">
        <w:rPr>
          <w:sz w:val="36"/>
          <w:szCs w:val="36"/>
        </w:rPr>
        <w:t>. DEFINITION</w:t>
      </w:r>
    </w:p>
    <w:p w14:paraId="1BEB0C7A" w14:textId="13FAB0F8" w:rsidR="006C00A7" w:rsidRPr="00C92757" w:rsidRDefault="00537074" w:rsidP="00C92757">
      <w:pPr>
        <w:ind w:left="2268"/>
        <w:rPr>
          <w:sz w:val="36"/>
          <w:szCs w:val="36"/>
        </w:rPr>
      </w:pPr>
      <w:r w:rsidRPr="00C92757">
        <w:rPr>
          <w:sz w:val="36"/>
          <w:szCs w:val="36"/>
        </w:rPr>
        <w:t>2</w:t>
      </w:r>
      <w:r w:rsidR="00780DA3" w:rsidRPr="00C92757">
        <w:rPr>
          <w:sz w:val="36"/>
          <w:szCs w:val="36"/>
        </w:rPr>
        <w:t>. C</w:t>
      </w:r>
      <w:r w:rsidR="006C00A7" w:rsidRPr="00C92757">
        <w:rPr>
          <w:sz w:val="36"/>
          <w:szCs w:val="36"/>
        </w:rPr>
        <w:t xml:space="preserve">ONNEXION AU </w:t>
      </w:r>
      <w:proofErr w:type="spellStart"/>
      <w:r w:rsidR="006C00A7" w:rsidRPr="00C92757">
        <w:rPr>
          <w:sz w:val="36"/>
          <w:szCs w:val="36"/>
        </w:rPr>
        <w:t>WebAccess</w:t>
      </w:r>
      <w:proofErr w:type="spellEnd"/>
    </w:p>
    <w:p w14:paraId="4A5AF35F" w14:textId="79C629B2" w:rsidR="00A7779D" w:rsidRPr="00C92757" w:rsidRDefault="00537074" w:rsidP="00C92757">
      <w:pPr>
        <w:ind w:left="2268"/>
        <w:rPr>
          <w:sz w:val="36"/>
          <w:szCs w:val="36"/>
        </w:rPr>
      </w:pPr>
      <w:r w:rsidRPr="00C92757">
        <w:rPr>
          <w:sz w:val="36"/>
          <w:szCs w:val="36"/>
        </w:rPr>
        <w:t>3</w:t>
      </w:r>
      <w:r w:rsidR="00A7779D" w:rsidRPr="00C92757">
        <w:rPr>
          <w:sz w:val="36"/>
          <w:szCs w:val="36"/>
        </w:rPr>
        <w:t>. DESCRIPTION DE L’INTERFACE PRINCIPALE</w:t>
      </w:r>
    </w:p>
    <w:p w14:paraId="293BA56A" w14:textId="77777777" w:rsidR="00DB3888" w:rsidRPr="00C92757" w:rsidRDefault="00537074" w:rsidP="00C92757">
      <w:pPr>
        <w:ind w:left="2268"/>
        <w:rPr>
          <w:sz w:val="36"/>
          <w:szCs w:val="36"/>
        </w:rPr>
      </w:pPr>
      <w:r w:rsidRPr="00C92757">
        <w:rPr>
          <w:sz w:val="36"/>
          <w:szCs w:val="36"/>
        </w:rPr>
        <w:t xml:space="preserve">4. </w:t>
      </w:r>
      <w:r w:rsidR="00247B73" w:rsidRPr="00C92757">
        <w:rPr>
          <w:sz w:val="36"/>
          <w:szCs w:val="36"/>
        </w:rPr>
        <w:t>LES PLAYLISTS</w:t>
      </w:r>
    </w:p>
    <w:p w14:paraId="03D91E96" w14:textId="77777777" w:rsidR="0075758E" w:rsidRPr="00C92757" w:rsidRDefault="0075758E" w:rsidP="00C92757">
      <w:pPr>
        <w:ind w:left="2268"/>
        <w:rPr>
          <w:sz w:val="36"/>
          <w:szCs w:val="36"/>
        </w:rPr>
      </w:pPr>
      <w:r w:rsidRPr="00C92757">
        <w:rPr>
          <w:sz w:val="36"/>
          <w:szCs w:val="36"/>
        </w:rPr>
        <w:tab/>
        <w:t>4.1 Ajout d’un modèle</w:t>
      </w:r>
    </w:p>
    <w:p w14:paraId="5555CCF7" w14:textId="77777777" w:rsidR="00A448C8" w:rsidRPr="00C92757" w:rsidRDefault="0075758E" w:rsidP="00C92757">
      <w:pPr>
        <w:ind w:left="2268"/>
        <w:rPr>
          <w:sz w:val="36"/>
          <w:szCs w:val="36"/>
        </w:rPr>
      </w:pPr>
      <w:r w:rsidRPr="00C92757">
        <w:rPr>
          <w:sz w:val="36"/>
          <w:szCs w:val="36"/>
        </w:rPr>
        <w:tab/>
        <w:t>4.2 Ajout d’un média</w:t>
      </w:r>
    </w:p>
    <w:p w14:paraId="0A935FA1" w14:textId="174DAF1D" w:rsidR="00A448C8" w:rsidRPr="00C92757" w:rsidRDefault="00A448C8" w:rsidP="00C92757">
      <w:pPr>
        <w:ind w:left="2268"/>
        <w:rPr>
          <w:sz w:val="36"/>
          <w:szCs w:val="36"/>
        </w:rPr>
      </w:pPr>
      <w:r w:rsidRPr="00C92757">
        <w:rPr>
          <w:sz w:val="36"/>
          <w:szCs w:val="36"/>
        </w:rPr>
        <w:tab/>
        <w:t>4.3 Ajout d’un Widget Météo</w:t>
      </w:r>
    </w:p>
    <w:p w14:paraId="1A43987F" w14:textId="21EC55EA" w:rsidR="00543A60" w:rsidRPr="00C92757" w:rsidRDefault="00543A60" w:rsidP="00C92757">
      <w:pPr>
        <w:ind w:left="2268"/>
        <w:rPr>
          <w:sz w:val="36"/>
          <w:szCs w:val="36"/>
        </w:rPr>
      </w:pPr>
      <w:r w:rsidRPr="00C92757">
        <w:rPr>
          <w:sz w:val="36"/>
          <w:szCs w:val="36"/>
        </w:rPr>
        <w:tab/>
        <w:t>4.4 Ajout d’un Widget RSS</w:t>
      </w:r>
    </w:p>
    <w:p w14:paraId="13412FDA" w14:textId="76726ADC" w:rsidR="00A448C8" w:rsidRDefault="00A448C8" w:rsidP="00C92757">
      <w:pPr>
        <w:ind w:left="2268"/>
        <w:rPr>
          <w:sz w:val="36"/>
          <w:szCs w:val="36"/>
        </w:rPr>
      </w:pPr>
      <w:r w:rsidRPr="00C92757">
        <w:rPr>
          <w:sz w:val="36"/>
          <w:szCs w:val="36"/>
        </w:rPr>
        <w:tab/>
        <w:t>4.</w:t>
      </w:r>
      <w:r w:rsidR="00543A60" w:rsidRPr="00C92757">
        <w:rPr>
          <w:sz w:val="36"/>
          <w:szCs w:val="36"/>
        </w:rPr>
        <w:t>5</w:t>
      </w:r>
      <w:r w:rsidRPr="00C92757">
        <w:rPr>
          <w:sz w:val="36"/>
          <w:szCs w:val="36"/>
        </w:rPr>
        <w:t xml:space="preserve"> Ajout d’une Emission</w:t>
      </w:r>
    </w:p>
    <w:p w14:paraId="26CFE31A" w14:textId="21C6B3E5" w:rsidR="007211E7" w:rsidRPr="00C92757" w:rsidRDefault="007211E7" w:rsidP="007211E7">
      <w:pPr>
        <w:ind w:left="2268" w:firstLine="564"/>
        <w:rPr>
          <w:sz w:val="36"/>
          <w:szCs w:val="36"/>
        </w:rPr>
      </w:pPr>
      <w:r w:rsidRPr="00C92757">
        <w:rPr>
          <w:sz w:val="36"/>
          <w:szCs w:val="36"/>
        </w:rPr>
        <w:t>4.</w:t>
      </w:r>
      <w:r>
        <w:rPr>
          <w:sz w:val="36"/>
          <w:szCs w:val="36"/>
        </w:rPr>
        <w:t>6</w:t>
      </w:r>
      <w:r w:rsidRPr="00C92757">
        <w:rPr>
          <w:sz w:val="36"/>
          <w:szCs w:val="36"/>
        </w:rPr>
        <w:t xml:space="preserve"> </w:t>
      </w:r>
      <w:r>
        <w:rPr>
          <w:sz w:val="36"/>
          <w:szCs w:val="36"/>
        </w:rPr>
        <w:t xml:space="preserve">La </w:t>
      </w:r>
      <w:proofErr w:type="spellStart"/>
      <w:r>
        <w:rPr>
          <w:sz w:val="36"/>
          <w:szCs w:val="36"/>
        </w:rPr>
        <w:t>Multi-diffusion</w:t>
      </w:r>
      <w:proofErr w:type="spellEnd"/>
    </w:p>
    <w:p w14:paraId="59290B18" w14:textId="77777777" w:rsidR="00C92757" w:rsidRPr="00C92757" w:rsidRDefault="00543A60" w:rsidP="00C92757">
      <w:pPr>
        <w:ind w:left="2268"/>
        <w:rPr>
          <w:sz w:val="36"/>
          <w:szCs w:val="36"/>
        </w:rPr>
      </w:pPr>
      <w:r w:rsidRPr="00C92757">
        <w:rPr>
          <w:sz w:val="36"/>
          <w:szCs w:val="36"/>
        </w:rPr>
        <w:t>5. LA MEDIATHEQUE</w:t>
      </w:r>
    </w:p>
    <w:p w14:paraId="4088A89E" w14:textId="77777777" w:rsidR="00C92757" w:rsidRPr="00C92757" w:rsidRDefault="00C92757" w:rsidP="00C92757">
      <w:pPr>
        <w:ind w:left="2268"/>
        <w:rPr>
          <w:sz w:val="36"/>
          <w:szCs w:val="36"/>
        </w:rPr>
      </w:pPr>
      <w:r w:rsidRPr="00C92757">
        <w:rPr>
          <w:sz w:val="36"/>
          <w:szCs w:val="36"/>
        </w:rPr>
        <w:t>6. LA SUPERVISION</w:t>
      </w:r>
    </w:p>
    <w:p w14:paraId="3A7D28B7" w14:textId="77777777" w:rsidR="00B133BB" w:rsidRDefault="00C92757" w:rsidP="00C92757">
      <w:pPr>
        <w:ind w:left="2268"/>
        <w:rPr>
          <w:sz w:val="36"/>
          <w:szCs w:val="36"/>
        </w:rPr>
      </w:pPr>
      <w:r w:rsidRPr="00C92757">
        <w:rPr>
          <w:sz w:val="36"/>
          <w:szCs w:val="36"/>
        </w:rPr>
        <w:t>7. LES UTILISATEURS</w:t>
      </w:r>
    </w:p>
    <w:p w14:paraId="1D277A42" w14:textId="3489F7DB" w:rsidR="00B133BB" w:rsidRPr="00C92757" w:rsidRDefault="00B133BB" w:rsidP="00B133BB">
      <w:pPr>
        <w:ind w:left="2268"/>
        <w:rPr>
          <w:sz w:val="36"/>
          <w:szCs w:val="36"/>
        </w:rPr>
      </w:pPr>
      <w:r>
        <w:rPr>
          <w:sz w:val="36"/>
          <w:szCs w:val="36"/>
        </w:rPr>
        <w:t>8</w:t>
      </w:r>
      <w:r w:rsidRPr="00C92757">
        <w:rPr>
          <w:sz w:val="36"/>
          <w:szCs w:val="36"/>
        </w:rPr>
        <w:t xml:space="preserve">. </w:t>
      </w:r>
      <w:r>
        <w:rPr>
          <w:sz w:val="36"/>
          <w:szCs w:val="36"/>
        </w:rPr>
        <w:t>P</w:t>
      </w:r>
      <w:r>
        <w:rPr>
          <w:sz w:val="36"/>
          <w:szCs w:val="36"/>
        </w:rPr>
        <w:t>ROCEDURE POUR LA CREATION D’UN MODELE WEBACCESS</w:t>
      </w:r>
      <w:r w:rsidRPr="00C92757">
        <w:rPr>
          <w:sz w:val="36"/>
          <w:szCs w:val="36"/>
        </w:rPr>
        <w:t xml:space="preserve"> </w:t>
      </w:r>
      <w:r w:rsidRPr="00C92757">
        <w:rPr>
          <w:sz w:val="36"/>
          <w:szCs w:val="36"/>
        </w:rPr>
        <w:br w:type="page"/>
      </w:r>
    </w:p>
    <w:p w14:paraId="2BC2F007" w14:textId="6E8FC939" w:rsidR="009C3334" w:rsidRPr="00C92757" w:rsidRDefault="009C3334" w:rsidP="00C92757">
      <w:pPr>
        <w:ind w:left="2268"/>
        <w:rPr>
          <w:sz w:val="36"/>
          <w:szCs w:val="36"/>
        </w:rPr>
      </w:pPr>
      <w:r w:rsidRPr="00C92757">
        <w:rPr>
          <w:sz w:val="36"/>
          <w:szCs w:val="36"/>
        </w:rPr>
        <w:lastRenderedPageBreak/>
        <w:br w:type="page"/>
      </w:r>
    </w:p>
    <w:p w14:paraId="62642BD5" w14:textId="77777777" w:rsidR="00B90470" w:rsidRPr="00C92757" w:rsidRDefault="00B90470" w:rsidP="00B90470">
      <w:pPr>
        <w:rPr>
          <w:sz w:val="36"/>
          <w:szCs w:val="36"/>
        </w:rPr>
      </w:pPr>
      <w:r w:rsidRPr="00C92757">
        <w:rPr>
          <w:sz w:val="36"/>
          <w:szCs w:val="36"/>
        </w:rPr>
        <w:lastRenderedPageBreak/>
        <w:t>1. DEFINITION</w:t>
      </w:r>
    </w:p>
    <w:p w14:paraId="67E349F7" w14:textId="110C9BD5" w:rsidR="007F7E31" w:rsidRDefault="00C8639C" w:rsidP="004D5570">
      <w:pPr>
        <w:spacing w:line="240" w:lineRule="auto"/>
      </w:pPr>
      <w:r>
        <w:t xml:space="preserve">Le principe du </w:t>
      </w:r>
      <w:proofErr w:type="spellStart"/>
      <w:r>
        <w:t>WebAccess</w:t>
      </w:r>
      <w:proofErr w:type="spellEnd"/>
      <w:r>
        <w:t xml:space="preserve"> est de permettre une saisie rapide et guidée des informations à afficher sur les écrans.</w:t>
      </w:r>
    </w:p>
    <w:p w14:paraId="15997501" w14:textId="64D0FCD5" w:rsidR="00C8639C" w:rsidRDefault="004D5570" w:rsidP="004D5570">
      <w:pPr>
        <w:spacing w:line="240" w:lineRule="auto"/>
      </w:pPr>
      <w:r>
        <w:t xml:space="preserve">Ces informations </w:t>
      </w:r>
      <w:r w:rsidR="008C20BF">
        <w:t>peuvent être de différents types</w:t>
      </w:r>
      <w:r w:rsidR="00F440D6">
        <w:t xml:space="preserve">, </w:t>
      </w:r>
      <w:r w:rsidR="0059209E">
        <w:t xml:space="preserve">modèles de présentation, images, vidéos, PDF, </w:t>
      </w:r>
      <w:r w:rsidR="00F440D6">
        <w:t xml:space="preserve">mais également </w:t>
      </w:r>
      <w:r w:rsidR="00CA1761">
        <w:t>faire appel à des données externes comme la météo ou les flux RSS.</w:t>
      </w:r>
    </w:p>
    <w:p w14:paraId="3B2A6CE6" w14:textId="4B525CA1" w:rsidR="004D5570" w:rsidRDefault="004D5570" w:rsidP="004D5570">
      <w:pPr>
        <w:spacing w:line="240" w:lineRule="auto"/>
      </w:pPr>
    </w:p>
    <w:p w14:paraId="31B87B62" w14:textId="1FA3B205" w:rsidR="00B90470" w:rsidRDefault="00B90470" w:rsidP="004D5570">
      <w:pPr>
        <w:spacing w:line="240" w:lineRule="auto"/>
      </w:pPr>
      <w:r w:rsidRPr="00C92757">
        <w:rPr>
          <w:sz w:val="36"/>
          <w:szCs w:val="36"/>
        </w:rPr>
        <w:t xml:space="preserve">2. CONNEXION AU </w:t>
      </w:r>
      <w:proofErr w:type="spellStart"/>
      <w:r w:rsidRPr="00C92757">
        <w:rPr>
          <w:sz w:val="36"/>
          <w:szCs w:val="36"/>
        </w:rPr>
        <w:t>WebAcces</w:t>
      </w:r>
      <w:r w:rsidR="006457D8">
        <w:rPr>
          <w:sz w:val="36"/>
          <w:szCs w:val="36"/>
        </w:rPr>
        <w:t>s</w:t>
      </w:r>
      <w:proofErr w:type="spellEnd"/>
    </w:p>
    <w:p w14:paraId="65A07C9C" w14:textId="0CCC9F3A" w:rsidR="0000717B" w:rsidRDefault="0000717B" w:rsidP="004D5570">
      <w:pPr>
        <w:spacing w:line="240" w:lineRule="auto"/>
      </w:pPr>
      <w:r>
        <w:t>L’accès au service se fait depuis un PC ou tablette (possible depuis smartphone mais la taille de l’écran est un peu juste pour travailler correctement.</w:t>
      </w:r>
      <w:r w:rsidR="007C58A4">
        <w:t xml:space="preserve"> Une application mobile sera disponible très prochainement.</w:t>
      </w:r>
    </w:p>
    <w:p w14:paraId="58D94A55" w14:textId="5851AB44" w:rsidR="0000717B" w:rsidRDefault="0000717B" w:rsidP="004D5570">
      <w:pPr>
        <w:spacing w:line="240" w:lineRule="auto"/>
      </w:pPr>
      <w:r>
        <w:t xml:space="preserve">Adresse : </w:t>
      </w:r>
      <w:hyperlink r:id="rId5" w:history="1">
        <w:r w:rsidR="002F2CBD" w:rsidRPr="00AA765F">
          <w:rPr>
            <w:rStyle w:val="Lienhypertexte"/>
          </w:rPr>
          <w:t>https://prod6.tvtools.eu/tvtweb2</w:t>
        </w:r>
      </w:hyperlink>
    </w:p>
    <w:p w14:paraId="23057AAB" w14:textId="7F00924B" w:rsidR="0000717B" w:rsidRDefault="007D0AF4" w:rsidP="0000717B">
      <w:pPr>
        <w:spacing w:line="240" w:lineRule="auto"/>
        <w:jc w:val="center"/>
      </w:pPr>
      <w:r w:rsidRPr="007D0AF4">
        <w:rPr>
          <w:noProof/>
          <w:lang w:eastAsia="fr-FR"/>
        </w:rPr>
        <w:drawing>
          <wp:inline distT="0" distB="0" distL="0" distR="0" wp14:anchorId="53F94D84" wp14:editId="15744E93">
            <wp:extent cx="2838450" cy="2509562"/>
            <wp:effectExtent l="0" t="0" r="0" b="508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51716" cy="2521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FB928" w14:textId="77777777" w:rsidR="0000717B" w:rsidRDefault="0000717B" w:rsidP="004D5570">
      <w:pPr>
        <w:spacing w:line="240" w:lineRule="auto"/>
      </w:pPr>
    </w:p>
    <w:p w14:paraId="3BAEEE80" w14:textId="6516D0FE" w:rsidR="008042A7" w:rsidRDefault="00D517F6" w:rsidP="008042A7">
      <w:r>
        <w:t>Entrez vo</w:t>
      </w:r>
      <w:r w:rsidR="00BF4B16">
        <w:t>s identifiants pour vous connecter.</w:t>
      </w:r>
      <w:r w:rsidR="00451DC3">
        <w:t xml:space="preserve"> Vous arrivez sur </w:t>
      </w:r>
      <w:r w:rsidR="00C824F6">
        <w:t>votre</w:t>
      </w:r>
      <w:r w:rsidR="00451DC3">
        <w:t xml:space="preserve"> page de démarrage </w:t>
      </w:r>
      <w:proofErr w:type="spellStart"/>
      <w:r w:rsidR="00451DC3">
        <w:t>WebAccess</w:t>
      </w:r>
      <w:proofErr w:type="spellEnd"/>
      <w:r w:rsidR="00451DC3">
        <w:t>.</w:t>
      </w:r>
    </w:p>
    <w:p w14:paraId="60FA6A4B" w14:textId="5711EE22" w:rsidR="00451DC3" w:rsidRDefault="00970583" w:rsidP="008042A7">
      <w:r w:rsidRPr="00970583">
        <w:rPr>
          <w:noProof/>
          <w:lang w:eastAsia="fr-FR"/>
        </w:rPr>
        <w:drawing>
          <wp:inline distT="0" distB="0" distL="0" distR="0" wp14:anchorId="65E973BA" wp14:editId="702FA486">
            <wp:extent cx="6645910" cy="3063240"/>
            <wp:effectExtent l="0" t="0" r="2540" b="381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A64F5" w14:textId="375C813B" w:rsidR="00C824F6" w:rsidRDefault="00C824F6">
      <w:r>
        <w:br w:type="page"/>
      </w:r>
    </w:p>
    <w:p w14:paraId="6DBE5AC3" w14:textId="73A6A15F" w:rsidR="006457D8" w:rsidRDefault="006457D8" w:rsidP="008042A7">
      <w:pPr>
        <w:rPr>
          <w:sz w:val="36"/>
          <w:szCs w:val="36"/>
        </w:rPr>
      </w:pPr>
      <w:r w:rsidRPr="00C92757">
        <w:rPr>
          <w:sz w:val="36"/>
          <w:szCs w:val="36"/>
        </w:rPr>
        <w:lastRenderedPageBreak/>
        <w:t>3. DESCRIPTION DE L’INTERFACE PRINCIPAL</w:t>
      </w:r>
      <w:r>
        <w:rPr>
          <w:sz w:val="36"/>
          <w:szCs w:val="36"/>
        </w:rPr>
        <w:t>E</w:t>
      </w:r>
    </w:p>
    <w:p w14:paraId="5A89B49E" w14:textId="77777777" w:rsidR="006457D8" w:rsidRDefault="006457D8" w:rsidP="008042A7"/>
    <w:p w14:paraId="72D68FEB" w14:textId="65F11BA4" w:rsidR="00451DC3" w:rsidRDefault="00C5424E" w:rsidP="008042A7">
      <w:r>
        <w:t xml:space="preserve">Les onglets situés sur la gauche de l’écran </w:t>
      </w:r>
      <w:r w:rsidR="001D7009">
        <w:t>vous donnent accès aux fonctionnalités principales du logiciel.</w:t>
      </w:r>
    </w:p>
    <w:p w14:paraId="46ED0E77" w14:textId="1D7D9D30" w:rsidR="001D7009" w:rsidRDefault="00F03FB8" w:rsidP="008042A7">
      <w:r w:rsidRPr="00F03FB8">
        <w:rPr>
          <w:noProof/>
          <w:lang w:eastAsia="fr-FR"/>
        </w:rPr>
        <w:drawing>
          <wp:inline distT="0" distB="0" distL="0" distR="0" wp14:anchorId="3C98644E" wp14:editId="3D4CE991">
            <wp:extent cx="552527" cy="523948"/>
            <wp:effectExtent l="0" t="0" r="0" b="952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2527" cy="523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197CFB">
        <w:t xml:space="preserve">PLAYLISTS : </w:t>
      </w:r>
      <w:r w:rsidR="00FC049C">
        <w:t>Accès aux différentes séquences de diffusion (playlists)</w:t>
      </w:r>
    </w:p>
    <w:p w14:paraId="1AF6F65B" w14:textId="71919F50" w:rsidR="002E1EF4" w:rsidRDefault="00DD4B2F" w:rsidP="008042A7">
      <w:r w:rsidRPr="00DD4B2F">
        <w:rPr>
          <w:noProof/>
          <w:lang w:eastAsia="fr-FR"/>
        </w:rPr>
        <w:drawing>
          <wp:inline distT="0" distB="0" distL="0" distR="0" wp14:anchorId="3D7C9B4D" wp14:editId="705EC0E5">
            <wp:extent cx="562053" cy="581106"/>
            <wp:effectExtent l="0" t="0" r="9525" b="9525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2053" cy="58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MEDIAS : Accès à la médiathèque </w:t>
      </w:r>
      <w:r w:rsidR="00EF2002">
        <w:t>personnelle ou commune</w:t>
      </w:r>
      <w:r w:rsidR="00E62A44">
        <w:t xml:space="preserve"> (selon les droits accordés)</w:t>
      </w:r>
    </w:p>
    <w:p w14:paraId="697A518E" w14:textId="402C96BF" w:rsidR="00E62A44" w:rsidRDefault="00E62A44" w:rsidP="008042A7">
      <w:r w:rsidRPr="00E62A44">
        <w:rPr>
          <w:noProof/>
          <w:lang w:eastAsia="fr-FR"/>
        </w:rPr>
        <w:drawing>
          <wp:inline distT="0" distB="0" distL="0" distR="0" wp14:anchorId="665C0B58" wp14:editId="742C0E46">
            <wp:extent cx="571580" cy="543001"/>
            <wp:effectExtent l="0" t="0" r="0" b="952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1580" cy="543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SUPERVISION : </w:t>
      </w:r>
      <w:r w:rsidR="009F5662">
        <w:t>M</w:t>
      </w:r>
      <w:r w:rsidR="00AF4CE2">
        <w:t xml:space="preserve">oniteur de contrôle des </w:t>
      </w:r>
      <w:proofErr w:type="spellStart"/>
      <w:r w:rsidR="00AF4CE2">
        <w:t>players</w:t>
      </w:r>
      <w:proofErr w:type="spellEnd"/>
      <w:r w:rsidR="00AF4CE2">
        <w:t xml:space="preserve"> et écrans connectés (pour les personnes autorisées)</w:t>
      </w:r>
    </w:p>
    <w:p w14:paraId="6B75B14E" w14:textId="051B6D2E" w:rsidR="00AF4CE2" w:rsidRDefault="009F5662" w:rsidP="008042A7">
      <w:r w:rsidRPr="009F5662">
        <w:rPr>
          <w:noProof/>
          <w:lang w:eastAsia="fr-FR"/>
        </w:rPr>
        <w:drawing>
          <wp:inline distT="0" distB="0" distL="0" distR="0" wp14:anchorId="026C9B35" wp14:editId="1B8AE2E0">
            <wp:extent cx="562053" cy="514422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2053" cy="514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UTILISATEURS : Informations de l’utilisateur connecté</w:t>
      </w:r>
    </w:p>
    <w:p w14:paraId="08381FE2" w14:textId="6C2BCDFB" w:rsidR="008A33BD" w:rsidRDefault="008A33BD" w:rsidP="008042A7"/>
    <w:p w14:paraId="678A0ED1" w14:textId="67109684" w:rsidR="008A33BD" w:rsidRDefault="00666615" w:rsidP="008042A7">
      <w:r>
        <w:t xml:space="preserve">Le bandeau bas </w:t>
      </w:r>
      <w:r w:rsidR="00991162">
        <w:t xml:space="preserve">vous permet d’obtenir des informations sur la solution et </w:t>
      </w:r>
      <w:r w:rsidR="00E0750F">
        <w:t>son éditeur.</w:t>
      </w:r>
    </w:p>
    <w:p w14:paraId="4944D03F" w14:textId="1FEF62AA" w:rsidR="0051026D" w:rsidRDefault="004E534C" w:rsidP="008042A7">
      <w:r w:rsidRPr="004E534C">
        <w:rPr>
          <w:noProof/>
          <w:lang w:eastAsia="fr-FR"/>
        </w:rPr>
        <w:drawing>
          <wp:inline distT="0" distB="0" distL="0" distR="0" wp14:anchorId="3DA8DB77" wp14:editId="11F8378E">
            <wp:extent cx="4791744" cy="333422"/>
            <wp:effectExtent l="0" t="0" r="0" b="952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91744" cy="33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610D1" w14:textId="54F7D594" w:rsidR="0051026D" w:rsidRDefault="0051026D" w:rsidP="008042A7"/>
    <w:p w14:paraId="42C9798A" w14:textId="1570CE72" w:rsidR="0051026D" w:rsidRDefault="0051026D" w:rsidP="008042A7">
      <w:r>
        <w:t>En haut à droite de l’écran, l</w:t>
      </w:r>
      <w:r w:rsidR="005B1533">
        <w:t>’identifiant de l’utilisateur connecté est rappelé</w:t>
      </w:r>
      <w:r w:rsidR="00C575BD">
        <w:t xml:space="preserve">, pour se déconnecter, cliquez </w:t>
      </w:r>
      <w:r w:rsidR="00685070">
        <w:t>dessus.</w:t>
      </w:r>
    </w:p>
    <w:p w14:paraId="23AC9680" w14:textId="46C933BD" w:rsidR="00685070" w:rsidRDefault="00D47975" w:rsidP="008042A7">
      <w:r w:rsidRPr="00D47975">
        <w:rPr>
          <w:noProof/>
          <w:lang w:eastAsia="fr-FR"/>
        </w:rPr>
        <w:drawing>
          <wp:inline distT="0" distB="0" distL="0" distR="0" wp14:anchorId="2FD2B4ED" wp14:editId="4173A4B7">
            <wp:extent cx="2695951" cy="1467055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95951" cy="146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259E6" w14:textId="7D2B6ABD" w:rsidR="00685070" w:rsidRDefault="00685070">
      <w:r>
        <w:br w:type="page"/>
      </w:r>
    </w:p>
    <w:p w14:paraId="05AAD877" w14:textId="1356CC27" w:rsidR="00685070" w:rsidRDefault="008B0005" w:rsidP="008042A7">
      <w:r w:rsidRPr="008B0005">
        <w:rPr>
          <w:noProof/>
          <w:lang w:eastAsia="fr-FR"/>
        </w:rPr>
        <w:lastRenderedPageBreak/>
        <w:drawing>
          <wp:inline distT="0" distB="0" distL="0" distR="0" wp14:anchorId="72D0EA82" wp14:editId="53C17B7B">
            <wp:extent cx="590632" cy="581106"/>
            <wp:effectExtent l="0" t="0" r="0" b="9525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0632" cy="58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A745FF" w:rsidRPr="00C92757">
        <w:rPr>
          <w:sz w:val="36"/>
          <w:szCs w:val="36"/>
        </w:rPr>
        <w:t>4. LES PLAYLISTS</w:t>
      </w:r>
    </w:p>
    <w:p w14:paraId="35B16301" w14:textId="4099B6BE" w:rsidR="008B0005" w:rsidRDefault="003069E3" w:rsidP="008042A7">
      <w:r>
        <w:t>C’est la fonctionnalité principale du logiciel à partir de laquelle vous allez pouvoir gérer tous les contenus</w:t>
      </w:r>
      <w:r w:rsidR="002313E2">
        <w:t>.</w:t>
      </w:r>
    </w:p>
    <w:p w14:paraId="64047309" w14:textId="60303E1F" w:rsidR="002313E2" w:rsidRDefault="003C13B5" w:rsidP="008042A7">
      <w:r>
        <w:t>L’organisation est en arborescence.</w:t>
      </w:r>
    </w:p>
    <w:p w14:paraId="35CC1D74" w14:textId="52D88B61" w:rsidR="003C13B5" w:rsidRDefault="003C13B5" w:rsidP="008042A7">
      <w:r>
        <w:t>En haut de l’arborescence, on trouve généralement le nom du client</w:t>
      </w:r>
      <w:r w:rsidR="00BB5466">
        <w:t xml:space="preserve">. Dans cet exemple, c’est le nom </w:t>
      </w:r>
      <w:r w:rsidR="005021D3">
        <w:t>de la société</w:t>
      </w:r>
      <w:r w:rsidR="00BB5466">
        <w:t xml:space="preserve"> qui est indiqué.</w:t>
      </w:r>
    </w:p>
    <w:p w14:paraId="7D0F3F07" w14:textId="3F82A1B3" w:rsidR="00BB5466" w:rsidRDefault="000C0E7F" w:rsidP="008042A7">
      <w:r>
        <w:t xml:space="preserve">En dessous, on trouve les </w:t>
      </w:r>
      <w:r w:rsidR="005021D3">
        <w:t>écrans</w:t>
      </w:r>
      <w:r w:rsidR="008E3B07">
        <w:t xml:space="preserve"> sur lesquels</w:t>
      </w:r>
      <w:r>
        <w:t xml:space="preserve"> </w:t>
      </w:r>
      <w:r w:rsidR="00BF206E">
        <w:t>l’utilisateur peut se connecter.</w:t>
      </w:r>
    </w:p>
    <w:p w14:paraId="4C062A17" w14:textId="77777777" w:rsidR="009E13A1" w:rsidRDefault="009E13A1" w:rsidP="008042A7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8"/>
        <w:gridCol w:w="5228"/>
      </w:tblGrid>
      <w:tr w:rsidR="00E35756" w14:paraId="71663F3A" w14:textId="77777777" w:rsidTr="009E13A1">
        <w:tc>
          <w:tcPr>
            <w:tcW w:w="5228" w:type="dxa"/>
          </w:tcPr>
          <w:p w14:paraId="3FA34A96" w14:textId="0215BDCE" w:rsidR="00E35756" w:rsidRDefault="005021D3" w:rsidP="009E13A1">
            <w:pPr>
              <w:jc w:val="center"/>
            </w:pPr>
            <w:r w:rsidRPr="005021D3">
              <w:rPr>
                <w:noProof/>
                <w:lang w:eastAsia="fr-FR"/>
              </w:rPr>
              <w:drawing>
                <wp:inline distT="0" distB="0" distL="0" distR="0" wp14:anchorId="171F45CE" wp14:editId="25C5ABA2">
                  <wp:extent cx="2076740" cy="2695951"/>
                  <wp:effectExtent l="0" t="0" r="0" b="9525"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740" cy="2695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14:paraId="61DCAE2D" w14:textId="1A8EFE68" w:rsidR="00E35756" w:rsidRDefault="00E35756" w:rsidP="008042A7">
            <w:r>
              <w:t xml:space="preserve">Dans cet exemple, nous avons un accès </w:t>
            </w:r>
            <w:r w:rsidR="008E3B07">
              <w:t>à la société</w:t>
            </w:r>
            <w:r>
              <w:t xml:space="preserve"> « </w:t>
            </w:r>
            <w:r w:rsidR="008E3B07">
              <w:t>societe1</w:t>
            </w:r>
            <w:r>
              <w:t xml:space="preserve"> » et à </w:t>
            </w:r>
            <w:r w:rsidR="008E3B07">
              <w:t>3</w:t>
            </w:r>
            <w:r w:rsidR="00401B5B">
              <w:t xml:space="preserve"> </w:t>
            </w:r>
            <w:r w:rsidR="008E3B07">
              <w:t>écrans</w:t>
            </w:r>
            <w:r w:rsidR="00401B5B">
              <w:t> :</w:t>
            </w:r>
          </w:p>
          <w:p w14:paraId="344333D0" w14:textId="4AD327CA" w:rsidR="00401B5B" w:rsidRDefault="008E3B07" w:rsidP="00401B5B">
            <w:pPr>
              <w:pStyle w:val="Paragraphedeliste"/>
              <w:numPr>
                <w:ilvl w:val="0"/>
                <w:numId w:val="1"/>
              </w:numPr>
            </w:pPr>
            <w:proofErr w:type="spellStart"/>
            <w:r>
              <w:t>Ecran_Accueil</w:t>
            </w:r>
            <w:proofErr w:type="spellEnd"/>
          </w:p>
          <w:p w14:paraId="4FC34F0E" w14:textId="7525D033" w:rsidR="00401B5B" w:rsidRDefault="008E3B07" w:rsidP="00401B5B">
            <w:pPr>
              <w:pStyle w:val="Paragraphedeliste"/>
              <w:numPr>
                <w:ilvl w:val="0"/>
                <w:numId w:val="1"/>
              </w:numPr>
            </w:pPr>
            <w:r>
              <w:t>Ecran_Etage1</w:t>
            </w:r>
          </w:p>
          <w:p w14:paraId="56B57021" w14:textId="2F06EA40" w:rsidR="00401B5B" w:rsidRDefault="008E3B07" w:rsidP="00401B5B">
            <w:pPr>
              <w:pStyle w:val="Paragraphedeliste"/>
              <w:numPr>
                <w:ilvl w:val="0"/>
                <w:numId w:val="1"/>
              </w:numPr>
            </w:pPr>
            <w:proofErr w:type="spellStart"/>
            <w:r>
              <w:t>Ecran_Salle_de_pause</w:t>
            </w:r>
            <w:proofErr w:type="spellEnd"/>
          </w:p>
          <w:p w14:paraId="3715F33B" w14:textId="77777777" w:rsidR="009E13A1" w:rsidRDefault="009E13A1" w:rsidP="009E13A1"/>
          <w:p w14:paraId="76713E0C" w14:textId="58A6B9F2" w:rsidR="009E13A1" w:rsidRDefault="009E13A1" w:rsidP="009E13A1">
            <w:r>
              <w:t xml:space="preserve">Il va donc être possible de gérer les contenus pour ces </w:t>
            </w:r>
            <w:r w:rsidR="008E3B07">
              <w:t>3</w:t>
            </w:r>
            <w:r>
              <w:t xml:space="preserve"> points de diffusion. </w:t>
            </w:r>
          </w:p>
        </w:tc>
      </w:tr>
    </w:tbl>
    <w:p w14:paraId="5B92B06C" w14:textId="77777777" w:rsidR="00BF206E" w:rsidRDefault="00BF206E" w:rsidP="008042A7"/>
    <w:p w14:paraId="0C4BF82E" w14:textId="60693034" w:rsidR="0000717B" w:rsidRDefault="00BE0185" w:rsidP="004D5570">
      <w:pPr>
        <w:spacing w:line="240" w:lineRule="auto"/>
      </w:pPr>
      <w:r>
        <w:t>Pour accéder au contenu d’u</w:t>
      </w:r>
      <w:r w:rsidR="008E3B07">
        <w:t>ne playlist</w:t>
      </w:r>
      <w:r>
        <w:t>, cliquez sur son nom.</w:t>
      </w:r>
    </w:p>
    <w:p w14:paraId="6D4B3EA4" w14:textId="5360F532" w:rsidR="00BE0185" w:rsidRDefault="00322971" w:rsidP="004D5570">
      <w:pPr>
        <w:spacing w:line="240" w:lineRule="auto"/>
      </w:pPr>
      <w:r w:rsidRPr="00322971">
        <w:rPr>
          <w:noProof/>
          <w:lang w:eastAsia="fr-FR"/>
        </w:rPr>
        <w:drawing>
          <wp:inline distT="0" distB="0" distL="0" distR="0" wp14:anchorId="49AB5050" wp14:editId="6DC5C8B5">
            <wp:extent cx="6645910" cy="1379855"/>
            <wp:effectExtent l="0" t="0" r="254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37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DDB59" w14:textId="31D47846" w:rsidR="00CC0513" w:rsidRDefault="00CC0513" w:rsidP="004D5570">
      <w:pPr>
        <w:spacing w:line="240" w:lineRule="auto"/>
      </w:pPr>
    </w:p>
    <w:p w14:paraId="3F16E4C7" w14:textId="682B19B0" w:rsidR="00C57820" w:rsidRDefault="00C57820" w:rsidP="004D5570">
      <w:pPr>
        <w:spacing w:line="240" w:lineRule="auto"/>
      </w:pPr>
      <w:r>
        <w:t>La playlist « </w:t>
      </w:r>
      <w:proofErr w:type="spellStart"/>
      <w:r w:rsidR="00322971">
        <w:t>Ecran_Accueil</w:t>
      </w:r>
      <w:proofErr w:type="spellEnd"/>
      <w:r>
        <w:t> » s’affiche sur l’espace central.</w:t>
      </w:r>
    </w:p>
    <w:p w14:paraId="25A1552C" w14:textId="394D3108" w:rsidR="00C57820" w:rsidRDefault="00C57820">
      <w:r>
        <w:br w:type="page"/>
      </w:r>
    </w:p>
    <w:p w14:paraId="615ED4A6" w14:textId="66E1BD48" w:rsidR="00C57820" w:rsidRPr="003E51BA" w:rsidRDefault="008E1C75" w:rsidP="004D5570">
      <w:pPr>
        <w:spacing w:line="240" w:lineRule="auto"/>
        <w:rPr>
          <w:b/>
          <w:bCs/>
        </w:rPr>
      </w:pPr>
      <w:r w:rsidRPr="003E51BA">
        <w:rPr>
          <w:b/>
          <w:bCs/>
        </w:rPr>
        <w:lastRenderedPageBreak/>
        <w:t>Ajout d’un nouveau con</w:t>
      </w:r>
      <w:r w:rsidR="002010D9" w:rsidRPr="003E51BA">
        <w:rPr>
          <w:b/>
          <w:bCs/>
        </w:rPr>
        <w:t>tenu</w:t>
      </w:r>
    </w:p>
    <w:p w14:paraId="6F60C5F3" w14:textId="113F62CE" w:rsidR="002010D9" w:rsidRDefault="002010D9" w:rsidP="004D5570">
      <w:pPr>
        <w:spacing w:line="240" w:lineRule="auto"/>
      </w:pPr>
      <w:r>
        <w:t xml:space="preserve">Pour ajouter un contenu, cliquer sur </w:t>
      </w:r>
      <w:r w:rsidR="003E51BA" w:rsidRPr="003E51BA">
        <w:rPr>
          <w:noProof/>
          <w:lang w:eastAsia="fr-FR"/>
        </w:rPr>
        <w:drawing>
          <wp:inline distT="0" distB="0" distL="0" distR="0" wp14:anchorId="347FB7A4" wp14:editId="22B4E845">
            <wp:extent cx="295316" cy="295316"/>
            <wp:effectExtent l="0" t="0" r="9525" b="9525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8"/>
        <w:gridCol w:w="5228"/>
      </w:tblGrid>
      <w:tr w:rsidR="00A910B7" w14:paraId="08E99B67" w14:textId="77777777" w:rsidTr="009A1DD3">
        <w:tc>
          <w:tcPr>
            <w:tcW w:w="5228" w:type="dxa"/>
          </w:tcPr>
          <w:p w14:paraId="19BA7293" w14:textId="04FB67C8" w:rsidR="00A910B7" w:rsidRDefault="00A910B7" w:rsidP="004D5570">
            <w:r w:rsidRPr="00805739">
              <w:rPr>
                <w:noProof/>
                <w:lang w:eastAsia="fr-FR"/>
              </w:rPr>
              <w:drawing>
                <wp:inline distT="0" distB="0" distL="0" distR="0" wp14:anchorId="3BC92153" wp14:editId="73C28FA5">
                  <wp:extent cx="2466975" cy="3619766"/>
                  <wp:effectExtent l="0" t="0" r="0" b="0"/>
                  <wp:docPr id="19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1493" cy="3626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14:paraId="4C13CF0E" w14:textId="77777777" w:rsidR="00A910B7" w:rsidRDefault="00A910B7" w:rsidP="004D5570">
            <w:r>
              <w:t>Une nouvelle fenêtre apparait.</w:t>
            </w:r>
          </w:p>
          <w:p w14:paraId="4439726A" w14:textId="77777777" w:rsidR="00A910B7" w:rsidRDefault="00A910B7" w:rsidP="004D5570">
            <w:r>
              <w:t>Elle permet de sélectionner le type du contenu à ajouter.</w:t>
            </w:r>
          </w:p>
          <w:p w14:paraId="6C1898FD" w14:textId="77777777" w:rsidR="002E0DD3" w:rsidRDefault="002E0DD3" w:rsidP="004D5570">
            <w:r>
              <w:t>Les contenus peuvent être des types suivants :</w:t>
            </w:r>
          </w:p>
          <w:p w14:paraId="02BA2E4F" w14:textId="77777777" w:rsidR="002E0DD3" w:rsidRDefault="002E0DD3" w:rsidP="002E0DD3">
            <w:pPr>
              <w:pStyle w:val="Paragraphedeliste"/>
              <w:numPr>
                <w:ilvl w:val="0"/>
                <w:numId w:val="1"/>
              </w:numPr>
            </w:pPr>
            <w:r>
              <w:t>Modèles de présentation</w:t>
            </w:r>
          </w:p>
          <w:p w14:paraId="23AF6D55" w14:textId="77777777" w:rsidR="002E0DD3" w:rsidRDefault="002E0DD3" w:rsidP="002E0DD3">
            <w:pPr>
              <w:pStyle w:val="Paragraphedeliste"/>
              <w:numPr>
                <w:ilvl w:val="0"/>
                <w:numId w:val="1"/>
              </w:numPr>
            </w:pPr>
            <w:r>
              <w:t>Médias (image, vidéo, PDF)</w:t>
            </w:r>
          </w:p>
          <w:p w14:paraId="7ECFECD0" w14:textId="77777777" w:rsidR="00C0317B" w:rsidRDefault="00C0317B" w:rsidP="002E0DD3">
            <w:pPr>
              <w:pStyle w:val="Paragraphedeliste"/>
              <w:numPr>
                <w:ilvl w:val="0"/>
                <w:numId w:val="1"/>
              </w:numPr>
            </w:pPr>
            <w:r>
              <w:t>Widget (Météo, RSS, Réseau social)</w:t>
            </w:r>
          </w:p>
          <w:p w14:paraId="20CA3896" w14:textId="5F1FF1B6" w:rsidR="00C0317B" w:rsidRDefault="00C0317B" w:rsidP="002E0DD3">
            <w:pPr>
              <w:pStyle w:val="Paragraphedeliste"/>
              <w:numPr>
                <w:ilvl w:val="0"/>
                <w:numId w:val="1"/>
              </w:numPr>
            </w:pPr>
            <w:r>
              <w:t xml:space="preserve">Design (animation réalisée avec le gestionnaire de grilles </w:t>
            </w:r>
            <w:proofErr w:type="spellStart"/>
            <w:r>
              <w:t>TVTools</w:t>
            </w:r>
            <w:proofErr w:type="spellEnd"/>
            <w:r>
              <w:t>)</w:t>
            </w:r>
          </w:p>
        </w:tc>
      </w:tr>
    </w:tbl>
    <w:p w14:paraId="2C25413E" w14:textId="398717BF" w:rsidR="00A910B7" w:rsidRDefault="00A910B7" w:rsidP="004D5570">
      <w:pPr>
        <w:spacing w:line="240" w:lineRule="auto"/>
      </w:pPr>
    </w:p>
    <w:p w14:paraId="0EA6C624" w14:textId="4A8FB04B" w:rsidR="00132E27" w:rsidRDefault="00B130E1" w:rsidP="004D5570">
      <w:pPr>
        <w:spacing w:line="240" w:lineRule="auto"/>
      </w:pPr>
      <w:r w:rsidRPr="00B130E1">
        <w:rPr>
          <w:noProof/>
          <w:lang w:eastAsia="fr-FR"/>
        </w:rPr>
        <w:drawing>
          <wp:inline distT="0" distB="0" distL="0" distR="0" wp14:anchorId="71C5C3EF" wp14:editId="0FE8E8BC">
            <wp:extent cx="310552" cy="304800"/>
            <wp:effectExtent l="0" t="0" r="0" b="0"/>
            <wp:docPr id="83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13133" cy="30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30E1">
        <w:t xml:space="preserve"> </w:t>
      </w:r>
      <w:r w:rsidR="00A745FF" w:rsidRPr="00C92757">
        <w:rPr>
          <w:sz w:val="36"/>
          <w:szCs w:val="36"/>
        </w:rPr>
        <w:t>4.1 Ajout d’un modèle</w:t>
      </w:r>
    </w:p>
    <w:p w14:paraId="4EC73A31" w14:textId="3A4C65F3" w:rsidR="000A5740" w:rsidRDefault="008A6460" w:rsidP="004D5570">
      <w:pPr>
        <w:spacing w:line="240" w:lineRule="auto"/>
      </w:pPr>
      <w:r w:rsidRPr="008A6460">
        <w:rPr>
          <w:noProof/>
          <w:lang w:eastAsia="fr-FR"/>
        </w:rPr>
        <w:drawing>
          <wp:inline distT="0" distB="0" distL="0" distR="0" wp14:anchorId="1FEFE349" wp14:editId="18124460">
            <wp:extent cx="6645910" cy="2153285"/>
            <wp:effectExtent l="0" t="0" r="2540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15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34B7B" w14:textId="0475F5E2" w:rsidR="000A5740" w:rsidRDefault="000A5740" w:rsidP="004D5570">
      <w:pPr>
        <w:spacing w:line="240" w:lineRule="auto"/>
      </w:pPr>
      <w:r>
        <w:t xml:space="preserve">Les modèles sont classés </w:t>
      </w:r>
      <w:r w:rsidR="008F5C38">
        <w:t xml:space="preserve">en fonction </w:t>
      </w:r>
      <w:r w:rsidR="001A51CA">
        <w:t xml:space="preserve">de leur </w:t>
      </w:r>
      <w:r w:rsidR="009105B8">
        <w:t xml:space="preserve">thématique (exemple, les modèles spécifiques </w:t>
      </w:r>
      <w:r w:rsidR="006F13C9">
        <w:t>CORPORATE</w:t>
      </w:r>
      <w:r w:rsidR="009105B8">
        <w:t>)</w:t>
      </w:r>
      <w:r w:rsidR="001D00C2">
        <w:t>.</w:t>
      </w:r>
    </w:p>
    <w:p w14:paraId="2DE3F6F3" w14:textId="14D1EC3D" w:rsidR="00AB64E3" w:rsidRDefault="00AB64E3" w:rsidP="004D5570">
      <w:pPr>
        <w:spacing w:line="240" w:lineRule="auto"/>
      </w:pPr>
      <w:r>
        <w:t xml:space="preserve">Dans l’exemple ci-dessus on découvre </w:t>
      </w:r>
      <w:r w:rsidR="006F13C9">
        <w:t>15</w:t>
      </w:r>
      <w:r>
        <w:t xml:space="preserve"> modèles </w:t>
      </w:r>
      <w:r w:rsidR="003144EC">
        <w:t xml:space="preserve">du thème </w:t>
      </w:r>
      <w:proofErr w:type="spellStart"/>
      <w:r w:rsidR="003144EC">
        <w:t>Corporate</w:t>
      </w:r>
      <w:proofErr w:type="spellEnd"/>
      <w:r>
        <w:t xml:space="preserve"> </w:t>
      </w:r>
      <w:r w:rsidR="003144EC">
        <w:t>qu’il sera ensuite possible de personnaliser.</w:t>
      </w:r>
    </w:p>
    <w:p w14:paraId="658EAFB9" w14:textId="5DD2228A" w:rsidR="008332F8" w:rsidRDefault="00EB3790" w:rsidP="004D5570">
      <w:pPr>
        <w:spacing w:line="240" w:lineRule="auto"/>
      </w:pPr>
      <w:r>
        <w:t>Pour sélectionner un modèle et créer un nouveau message, cliquez sur celui de votre choix.</w:t>
      </w:r>
    </w:p>
    <w:p w14:paraId="6183EBC9" w14:textId="1A9922A0" w:rsidR="006142B7" w:rsidRDefault="004D7061" w:rsidP="004D5570">
      <w:pPr>
        <w:spacing w:line="240" w:lineRule="auto"/>
      </w:pPr>
      <w:r w:rsidRPr="004D7061">
        <w:rPr>
          <w:noProof/>
          <w:lang w:eastAsia="fr-FR"/>
        </w:rPr>
        <w:drawing>
          <wp:inline distT="0" distB="0" distL="0" distR="0" wp14:anchorId="7FD21097" wp14:editId="38D36119">
            <wp:extent cx="2191056" cy="1381318"/>
            <wp:effectExtent l="0" t="0" r="0" b="9525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91056" cy="1381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F49E6" w14:textId="2E21FE9E" w:rsidR="006142B7" w:rsidRDefault="006142B7" w:rsidP="004D5570">
      <w:pPr>
        <w:spacing w:line="240" w:lineRule="auto"/>
      </w:pPr>
    </w:p>
    <w:p w14:paraId="6931B6D5" w14:textId="0281A8AB" w:rsidR="006142B7" w:rsidRDefault="00834BEE" w:rsidP="004D5570">
      <w:pPr>
        <w:spacing w:line="240" w:lineRule="auto"/>
      </w:pPr>
      <w:r w:rsidRPr="00834BEE">
        <w:rPr>
          <w:noProof/>
          <w:lang w:eastAsia="fr-FR"/>
        </w:rPr>
        <w:drawing>
          <wp:inline distT="0" distB="0" distL="0" distR="0" wp14:anchorId="43306B42" wp14:editId="2F0A762A">
            <wp:extent cx="6645910" cy="2635250"/>
            <wp:effectExtent l="0" t="0" r="2540" b="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63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FC72B" w14:textId="6EBFF0C5" w:rsidR="00B5777D" w:rsidRDefault="00B5777D" w:rsidP="004D5570">
      <w:pPr>
        <w:spacing w:line="240" w:lineRule="auto"/>
      </w:pPr>
      <w:r>
        <w:t>L’</w:t>
      </w:r>
      <w:r w:rsidR="00384CE4">
        <w:t>interface de modification du modèle apparait.</w:t>
      </w:r>
    </w:p>
    <w:p w14:paraId="54849C84" w14:textId="2BFFB04A" w:rsidR="00384CE4" w:rsidRDefault="00384CE4" w:rsidP="004D5570">
      <w:pPr>
        <w:spacing w:line="240" w:lineRule="auto"/>
      </w:pPr>
      <w:r>
        <w:t xml:space="preserve">Par défaut, un exemple de contenu est toujours présent. Il </w:t>
      </w:r>
      <w:r w:rsidR="00261C59">
        <w:t>vous permet de vous guider au mieux dans votre nouvelle création.</w:t>
      </w:r>
    </w:p>
    <w:p w14:paraId="0B1AC97F" w14:textId="6FABDEE2" w:rsidR="00261C59" w:rsidRDefault="00261C59" w:rsidP="004D5570">
      <w:pPr>
        <w:spacing w:line="240" w:lineRule="auto"/>
      </w:pPr>
      <w:r>
        <w:t>Sur cet exemple</w:t>
      </w:r>
      <w:r w:rsidR="004D697E">
        <w:t xml:space="preserve">, toutes les informations dont leur contenu est modifiable, </w:t>
      </w:r>
      <w:r w:rsidR="00E24BE2">
        <w:t>s’affichent avec des pointillés encadrant la zone.</w:t>
      </w:r>
    </w:p>
    <w:p w14:paraId="3F8ED9C3" w14:textId="43E83F0C" w:rsidR="00144C60" w:rsidRPr="00144C60" w:rsidRDefault="00144C60" w:rsidP="004D5570">
      <w:pPr>
        <w:spacing w:line="240" w:lineRule="auto"/>
        <w:rPr>
          <w:b/>
          <w:bCs/>
        </w:rPr>
      </w:pPr>
      <w:r w:rsidRPr="00144C60">
        <w:rPr>
          <w:b/>
          <w:bCs/>
        </w:rPr>
        <w:t>Zones TEXTES</w:t>
      </w:r>
    </w:p>
    <w:p w14:paraId="2F926F8D" w14:textId="4C9655CF" w:rsidR="00E80391" w:rsidRDefault="00E80391" w:rsidP="004D5570">
      <w:pPr>
        <w:spacing w:line="240" w:lineRule="auto"/>
      </w:pPr>
      <w:r>
        <w:t>Cliquez sur une zone pour la modifier. Exe</w:t>
      </w:r>
      <w:r w:rsidR="00884F67">
        <w:t xml:space="preserve">mple, le </w:t>
      </w:r>
      <w:r w:rsidR="00834BEE">
        <w:t>titre</w:t>
      </w:r>
      <w:r w:rsidR="00884F67">
        <w:t>.</w:t>
      </w:r>
    </w:p>
    <w:p w14:paraId="0D5EAB73" w14:textId="73FD9F63" w:rsidR="00884F67" w:rsidRDefault="00884F67" w:rsidP="004D5570">
      <w:pPr>
        <w:spacing w:line="240" w:lineRule="auto"/>
      </w:pPr>
      <w:r>
        <w:t xml:space="preserve">La modification du </w:t>
      </w:r>
      <w:r w:rsidR="00834BEE">
        <w:t>titre</w:t>
      </w:r>
      <w:r>
        <w:t xml:space="preserve"> se fait sur la partie gauche de l’écran.</w:t>
      </w:r>
    </w:p>
    <w:p w14:paraId="68FCDCD2" w14:textId="14721565" w:rsidR="00884F67" w:rsidRDefault="00A543DE" w:rsidP="004D5570">
      <w:pPr>
        <w:spacing w:line="240" w:lineRule="auto"/>
      </w:pPr>
      <w:r w:rsidRPr="00A543DE">
        <w:rPr>
          <w:noProof/>
          <w:lang w:eastAsia="fr-FR"/>
        </w:rPr>
        <w:drawing>
          <wp:inline distT="0" distB="0" distL="0" distR="0" wp14:anchorId="77AB8A0C" wp14:editId="2CEF8036">
            <wp:extent cx="5314950" cy="3345135"/>
            <wp:effectExtent l="0" t="0" r="0" b="8255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26629" cy="335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8C2E9" w14:textId="374F83AD" w:rsidR="004D3CFB" w:rsidRDefault="004D3CFB" w:rsidP="004D5570">
      <w:pPr>
        <w:spacing w:line="240" w:lineRule="auto"/>
      </w:pPr>
      <w:r>
        <w:t xml:space="preserve">Si vous souhaitez </w:t>
      </w:r>
      <w:r w:rsidR="00A543DE">
        <w:t xml:space="preserve">changer </w:t>
      </w:r>
      <w:r w:rsidR="00A564B1">
        <w:t>son contenu</w:t>
      </w:r>
      <w:r>
        <w:t xml:space="preserve">, entrez-le </w:t>
      </w:r>
      <w:r w:rsidR="00A564B1">
        <w:t xml:space="preserve">simplement </w:t>
      </w:r>
      <w:r>
        <w:t>à la place de celui indiqué</w:t>
      </w:r>
      <w:r w:rsidR="00A564B1">
        <w:t>.</w:t>
      </w:r>
    </w:p>
    <w:p w14:paraId="6910EB1F" w14:textId="29F79095" w:rsidR="007B777C" w:rsidRDefault="00A07A25" w:rsidP="004D5570">
      <w:pPr>
        <w:spacing w:line="240" w:lineRule="auto"/>
      </w:pPr>
      <w:r>
        <w:t xml:space="preserve">La partie supérieure de cette zone permet de changer </w:t>
      </w:r>
      <w:r w:rsidR="00D651BD">
        <w:t>les autres critères de présentation de la zone.</w:t>
      </w:r>
    </w:p>
    <w:p w14:paraId="19726F36" w14:textId="02B207C7" w:rsidR="00D651BD" w:rsidRDefault="00E7746F" w:rsidP="004D5570">
      <w:pPr>
        <w:spacing w:line="240" w:lineRule="auto"/>
      </w:pPr>
      <w:r w:rsidRPr="00E7746F">
        <w:rPr>
          <w:noProof/>
          <w:lang w:eastAsia="fr-FR"/>
        </w:rPr>
        <w:drawing>
          <wp:inline distT="0" distB="0" distL="0" distR="0" wp14:anchorId="67041F5F" wp14:editId="24345E5F">
            <wp:extent cx="3096057" cy="381053"/>
            <wp:effectExtent l="0" t="0" r="9525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096057" cy="381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Changement de la police</w:t>
      </w:r>
    </w:p>
    <w:p w14:paraId="0FBBAA91" w14:textId="56D7CC63" w:rsidR="006142B7" w:rsidRDefault="00E05ABB">
      <w:r w:rsidRPr="00E05ABB">
        <w:rPr>
          <w:noProof/>
          <w:lang w:eastAsia="fr-FR"/>
        </w:rPr>
        <w:lastRenderedPageBreak/>
        <w:drawing>
          <wp:inline distT="0" distB="0" distL="0" distR="0" wp14:anchorId="1228C611" wp14:editId="41432BEE">
            <wp:extent cx="1286054" cy="381053"/>
            <wp:effectExtent l="0" t="0" r="9525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286054" cy="381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Taille de la police</w:t>
      </w:r>
    </w:p>
    <w:p w14:paraId="2FC8E62E" w14:textId="03066DF7" w:rsidR="00E05ABB" w:rsidRDefault="00E05ABB">
      <w:r w:rsidRPr="00E05ABB">
        <w:rPr>
          <w:noProof/>
          <w:lang w:eastAsia="fr-FR"/>
        </w:rPr>
        <w:drawing>
          <wp:inline distT="0" distB="0" distL="0" distR="0" wp14:anchorId="33A599B0" wp14:editId="7305B97E">
            <wp:extent cx="1257475" cy="381053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257475" cy="381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Alignement</w:t>
      </w:r>
    </w:p>
    <w:p w14:paraId="28B53D2D" w14:textId="23ABE7BF" w:rsidR="00E05ABB" w:rsidRDefault="000F4139">
      <w:r w:rsidRPr="000F4139">
        <w:rPr>
          <w:noProof/>
          <w:lang w:eastAsia="fr-FR"/>
        </w:rPr>
        <w:drawing>
          <wp:inline distT="0" distB="0" distL="0" distR="0" wp14:anchorId="441C1783" wp14:editId="04BEE2B9">
            <wp:extent cx="647790" cy="276264"/>
            <wp:effectExtent l="0" t="0" r="0" b="9525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7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Couleur du texte</w:t>
      </w:r>
    </w:p>
    <w:p w14:paraId="14E64D73" w14:textId="66821EB0" w:rsidR="000F4139" w:rsidRDefault="000F4139">
      <w:r w:rsidRPr="000F4139">
        <w:rPr>
          <w:noProof/>
          <w:lang w:eastAsia="fr-FR"/>
        </w:rPr>
        <w:drawing>
          <wp:inline distT="0" distB="0" distL="0" distR="0" wp14:anchorId="7D1AE48B" wp14:editId="0BBEA2A2">
            <wp:extent cx="619211" cy="276264"/>
            <wp:effectExtent l="0" t="0" r="0" b="9525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9211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Co</w:t>
      </w:r>
      <w:r w:rsidR="00BD6156">
        <w:t>uleur du fond de texte</w:t>
      </w:r>
      <w:r w:rsidR="00BD6156">
        <w:tab/>
      </w:r>
      <w:r w:rsidR="00BD6156">
        <w:tab/>
      </w:r>
      <w:r w:rsidR="00BD6156" w:rsidRPr="00BD6156">
        <w:rPr>
          <w:noProof/>
          <w:lang w:eastAsia="fr-FR"/>
        </w:rPr>
        <w:drawing>
          <wp:inline distT="0" distB="0" distL="0" distR="0" wp14:anchorId="609B5F6D" wp14:editId="43A8C47F">
            <wp:extent cx="238158" cy="228632"/>
            <wp:effectExtent l="0" t="0" r="9525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2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6156">
        <w:t>Retour au fond de texte transparent</w:t>
      </w:r>
    </w:p>
    <w:p w14:paraId="28E03775" w14:textId="3008F5DE" w:rsidR="00BD6156" w:rsidRDefault="00430C21">
      <w:r w:rsidRPr="00430C21">
        <w:rPr>
          <w:noProof/>
          <w:lang w:eastAsia="fr-FR"/>
        </w:rPr>
        <w:drawing>
          <wp:inline distT="0" distB="0" distL="0" distR="0" wp14:anchorId="110096BD" wp14:editId="5EA39598">
            <wp:extent cx="238158" cy="219106"/>
            <wp:effectExtent l="0" t="0" r="0" b="9525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19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30C21">
        <w:rPr>
          <w:noProof/>
          <w:lang w:eastAsia="fr-FR"/>
        </w:rPr>
        <w:drawing>
          <wp:inline distT="0" distB="0" distL="0" distR="0" wp14:anchorId="7F3FD6CF" wp14:editId="4F20D2B0">
            <wp:extent cx="257211" cy="247685"/>
            <wp:effectExtent l="0" t="0" r="9525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57211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Mise en avant </w:t>
      </w:r>
      <w:r w:rsidR="006E64A6">
        <w:t>plan ou arrière-plan de la zone</w:t>
      </w:r>
    </w:p>
    <w:p w14:paraId="3E23A297" w14:textId="029DD779" w:rsidR="006E64A6" w:rsidRDefault="006E64A6">
      <w:r w:rsidRPr="006E64A6">
        <w:rPr>
          <w:noProof/>
          <w:lang w:eastAsia="fr-FR"/>
        </w:rPr>
        <w:drawing>
          <wp:inline distT="0" distB="0" distL="0" distR="0" wp14:anchorId="0EDDA6A0" wp14:editId="684DFCCC">
            <wp:extent cx="152421" cy="238158"/>
            <wp:effectExtent l="0" t="0" r="0" b="9525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238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Permet la suppression de la zone</w:t>
      </w:r>
      <w:r w:rsidR="001346B0">
        <w:t xml:space="preserve"> au cas où elle ne serait pas utile pour votre message</w:t>
      </w:r>
    </w:p>
    <w:p w14:paraId="7C5FE5F1" w14:textId="0605361C" w:rsidR="001346B0" w:rsidRDefault="001346B0"/>
    <w:p w14:paraId="2A84ADF4" w14:textId="7B6B9312" w:rsidR="00144C60" w:rsidRPr="00144C60" w:rsidRDefault="00144C60" w:rsidP="00144C60">
      <w:pPr>
        <w:spacing w:line="240" w:lineRule="auto"/>
        <w:rPr>
          <w:b/>
          <w:bCs/>
        </w:rPr>
      </w:pPr>
      <w:r w:rsidRPr="00144C60">
        <w:rPr>
          <w:b/>
          <w:bCs/>
        </w:rPr>
        <w:t xml:space="preserve">Zones </w:t>
      </w:r>
      <w:r>
        <w:rPr>
          <w:b/>
          <w:bCs/>
        </w:rPr>
        <w:t>MEDIAS</w:t>
      </w:r>
    </w:p>
    <w:p w14:paraId="3F12273B" w14:textId="6D390943" w:rsidR="00144C60" w:rsidRDefault="00144C60" w:rsidP="00144C60">
      <w:pPr>
        <w:spacing w:line="240" w:lineRule="auto"/>
      </w:pPr>
      <w:r>
        <w:t xml:space="preserve">Cliquez sur une zone pour la modifier. Exemple, </w:t>
      </w:r>
      <w:r w:rsidR="007606FB">
        <w:t>l’image principale</w:t>
      </w:r>
      <w:r>
        <w:t>.</w:t>
      </w:r>
    </w:p>
    <w:p w14:paraId="3677E81D" w14:textId="790C822D" w:rsidR="00144C60" w:rsidRDefault="00144C60" w:rsidP="00144C60">
      <w:pPr>
        <w:spacing w:line="240" w:lineRule="auto"/>
      </w:pPr>
      <w:r>
        <w:t xml:space="preserve">La modification </w:t>
      </w:r>
      <w:r w:rsidR="007606FB">
        <w:t>de l’image se fait</w:t>
      </w:r>
      <w:r>
        <w:t xml:space="preserve"> sur la partie gauche de l’écran.</w:t>
      </w:r>
    </w:p>
    <w:p w14:paraId="10F9756A" w14:textId="7A55682D" w:rsidR="001346B0" w:rsidRDefault="009F078A">
      <w:r w:rsidRPr="009F078A">
        <w:rPr>
          <w:noProof/>
          <w:lang w:eastAsia="fr-FR"/>
        </w:rPr>
        <w:drawing>
          <wp:inline distT="0" distB="0" distL="0" distR="0" wp14:anchorId="398A72EB" wp14:editId="1D513394">
            <wp:extent cx="5334000" cy="2649220"/>
            <wp:effectExtent l="0" t="0" r="0" b="0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343093" cy="2653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6E731" w14:textId="749AB887" w:rsidR="005A7AAC" w:rsidRDefault="00B133BB">
      <w:r>
        <w:pict w14:anchorId="47C89220">
          <v:shape id="_x0000_i1025" type="#_x0000_t75" style="width:21.75pt;height:15pt;visibility:visible;mso-wrap-style:square">
            <v:imagedata r:id="rId34" o:title=""/>
          </v:shape>
        </w:pict>
      </w:r>
      <w:r w:rsidR="005A7AAC">
        <w:t xml:space="preserve"> Aperçu du média</w:t>
      </w:r>
    </w:p>
    <w:p w14:paraId="37F02A7A" w14:textId="6022D82D" w:rsidR="005A7AAC" w:rsidRDefault="00D22182">
      <w:r w:rsidRPr="006E64A6">
        <w:rPr>
          <w:noProof/>
          <w:lang w:eastAsia="fr-FR"/>
        </w:rPr>
        <w:drawing>
          <wp:inline distT="0" distB="0" distL="0" distR="0" wp14:anchorId="5D227BC4" wp14:editId="0EF2F229">
            <wp:extent cx="152421" cy="238158"/>
            <wp:effectExtent l="0" t="0" r="0" b="9525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238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Permet la suppression de la zone au cas où elle ne serait pas utile pour votre message</w:t>
      </w:r>
    </w:p>
    <w:p w14:paraId="33CC1FC6" w14:textId="68F530A2" w:rsidR="00D22182" w:rsidRDefault="0028653E">
      <w:r w:rsidRPr="0028653E">
        <w:rPr>
          <w:noProof/>
          <w:lang w:eastAsia="fr-FR"/>
        </w:rPr>
        <w:drawing>
          <wp:inline distT="0" distB="0" distL="0" distR="0" wp14:anchorId="7E525823" wp14:editId="380C2EAD">
            <wp:extent cx="304843" cy="257211"/>
            <wp:effectExtent l="0" t="0" r="0" b="9525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57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Choix d’un nouveau média</w:t>
      </w:r>
      <w:r w:rsidR="0075786B">
        <w:t xml:space="preserve">. En cliquant sur cette icone, la médiathèque s’ouvre et permet </w:t>
      </w:r>
      <w:r w:rsidR="00DA5CDC">
        <w:t>la recherche du nouveau média.</w:t>
      </w:r>
    </w:p>
    <w:p w14:paraId="21579AE2" w14:textId="50718578" w:rsidR="00DA5CDC" w:rsidRDefault="0016565B">
      <w:r w:rsidRPr="0016565B">
        <w:rPr>
          <w:noProof/>
          <w:lang w:eastAsia="fr-FR"/>
        </w:rPr>
        <w:drawing>
          <wp:inline distT="0" distB="0" distL="0" distR="0" wp14:anchorId="2E1A3040" wp14:editId="68F809CD">
            <wp:extent cx="1661950" cy="1676400"/>
            <wp:effectExtent l="0" t="0" r="0" b="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669735" cy="1684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4C69A" w14:textId="77777777" w:rsidR="0028653E" w:rsidRDefault="0028653E"/>
    <w:p w14:paraId="235D2935" w14:textId="76DB89B8" w:rsidR="00BD6156" w:rsidRDefault="006B21BA">
      <w:r>
        <w:t>Dans la médiathèque, les contenus sont classés</w:t>
      </w:r>
      <w:r w:rsidR="008B168B">
        <w:t xml:space="preserve"> par types et par catégorie.</w:t>
      </w:r>
    </w:p>
    <w:p w14:paraId="0C5B01DC" w14:textId="77777777" w:rsidR="00273881" w:rsidRDefault="00273881">
      <w:r w:rsidRPr="00273881">
        <w:rPr>
          <w:noProof/>
          <w:lang w:eastAsia="fr-FR"/>
        </w:rPr>
        <w:drawing>
          <wp:inline distT="0" distB="0" distL="0" distR="0" wp14:anchorId="183D7A96" wp14:editId="57B932B7">
            <wp:extent cx="6645910" cy="2714625"/>
            <wp:effectExtent l="0" t="0" r="2540" b="9525"/>
            <wp:docPr id="84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04FB8" w14:textId="1A630DCC" w:rsidR="008B168B" w:rsidRDefault="008B168B"/>
    <w:p w14:paraId="7459E9BD" w14:textId="6FE36DF4" w:rsidR="00AE4EE3" w:rsidRDefault="00AE4EE3">
      <w:r>
        <w:t>Cliquez sur l’image de votre choix.</w:t>
      </w:r>
    </w:p>
    <w:p w14:paraId="02FE0B5A" w14:textId="11DA52F0" w:rsidR="00AE4EE3" w:rsidRDefault="00714838">
      <w:r w:rsidRPr="00714838">
        <w:rPr>
          <w:noProof/>
          <w:lang w:eastAsia="fr-FR"/>
        </w:rPr>
        <w:drawing>
          <wp:inline distT="0" distB="0" distL="0" distR="0" wp14:anchorId="7FAC7496" wp14:editId="00F58603">
            <wp:extent cx="6645910" cy="2619375"/>
            <wp:effectExtent l="0" t="0" r="2540" b="9525"/>
            <wp:docPr id="8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245B2" w14:textId="5A77F9A1" w:rsidR="00DC799A" w:rsidRDefault="00DC799A">
      <w:r>
        <w:t>La nouvelle image s’affiche dans votre espace de travail</w:t>
      </w:r>
      <w:r w:rsidR="00DF71F4">
        <w:t>, il ne reste plus qu’à modifier les autres informations.</w:t>
      </w:r>
    </w:p>
    <w:p w14:paraId="60DBC8AA" w14:textId="6F22D86D" w:rsidR="00181BD3" w:rsidRDefault="00181BD3">
      <w:r>
        <w:br w:type="page"/>
      </w:r>
    </w:p>
    <w:p w14:paraId="11F505FC" w14:textId="6AAE0257" w:rsidR="008E20B2" w:rsidRDefault="00607E34">
      <w:r>
        <w:lastRenderedPageBreak/>
        <w:t xml:space="preserve">Si vous souhaitez déplacer une zone, cliquez dessus et positionnez-là au nouvel emplacement. Il est également possible de la </w:t>
      </w:r>
      <w:r w:rsidR="008E20B2">
        <w:t>redimensionner en utilisant le coin inférieur droit de la zone.</w:t>
      </w:r>
    </w:p>
    <w:p w14:paraId="47B07386" w14:textId="4A43C913" w:rsidR="00607E34" w:rsidRDefault="00181BD3">
      <w:r w:rsidRPr="00181BD3">
        <w:rPr>
          <w:noProof/>
          <w:lang w:eastAsia="fr-FR"/>
        </w:rPr>
        <w:drawing>
          <wp:inline distT="0" distB="0" distL="0" distR="0" wp14:anchorId="2585A8E8" wp14:editId="15C62FC2">
            <wp:extent cx="6645910" cy="3730625"/>
            <wp:effectExtent l="0" t="0" r="2540" b="3175"/>
            <wp:docPr id="93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20B2">
        <w:t xml:space="preserve"> </w:t>
      </w:r>
    </w:p>
    <w:p w14:paraId="3423C33B" w14:textId="527C9D0D" w:rsidR="00890D6D" w:rsidRDefault="00B96F1F">
      <w:r>
        <w:t xml:space="preserve">Pour valider votre message, cliquez maintenant sur </w:t>
      </w:r>
      <w:r w:rsidR="00B479AA" w:rsidRPr="00B479AA">
        <w:rPr>
          <w:noProof/>
          <w:lang w:eastAsia="fr-FR"/>
        </w:rPr>
        <w:drawing>
          <wp:inline distT="0" distB="0" distL="0" distR="0" wp14:anchorId="43EACF26" wp14:editId="2219CA8F">
            <wp:extent cx="390580" cy="381053"/>
            <wp:effectExtent l="0" t="0" r="9525" b="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90580" cy="381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1D20B" w14:textId="0336B031" w:rsidR="00B479AA" w:rsidRDefault="00B479AA">
      <w:r>
        <w:t>Les autres fonctionnalités</w:t>
      </w:r>
      <w:r w:rsidR="00DC18EB">
        <w:t> :</w:t>
      </w:r>
    </w:p>
    <w:p w14:paraId="641204F1" w14:textId="23A226C6" w:rsidR="00DC18EB" w:rsidRDefault="00DC18EB">
      <w:r w:rsidRPr="00DC18EB">
        <w:rPr>
          <w:noProof/>
          <w:lang w:eastAsia="fr-FR"/>
        </w:rPr>
        <w:drawing>
          <wp:inline distT="0" distB="0" distL="0" distR="0" wp14:anchorId="6210FF5B" wp14:editId="41214237">
            <wp:extent cx="838317" cy="400106"/>
            <wp:effectExtent l="0" t="0" r="0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38317" cy="400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Retour avant ou arrière après une modification</w:t>
      </w:r>
    </w:p>
    <w:p w14:paraId="1EB6346A" w14:textId="0478900F" w:rsidR="00DC18EB" w:rsidRDefault="00467799">
      <w:r w:rsidRPr="00467799">
        <w:rPr>
          <w:noProof/>
          <w:lang w:eastAsia="fr-FR"/>
        </w:rPr>
        <w:drawing>
          <wp:inline distT="0" distB="0" distL="0" distR="0" wp14:anchorId="5C0E5FAD" wp14:editId="2E795C92">
            <wp:extent cx="371527" cy="371527"/>
            <wp:effectExtent l="0" t="0" r="9525" b="9525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71527" cy="371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A7B">
        <w:t>Enregistrement du message dans une de vos pages FACEBOOK (nécessite d’être connecté à votre compte</w:t>
      </w:r>
      <w:r w:rsidR="00D006E0">
        <w:t xml:space="preserve"> et que le message soit enregistré)</w:t>
      </w:r>
    </w:p>
    <w:p w14:paraId="203B440D" w14:textId="18344A22" w:rsidR="00D006E0" w:rsidRDefault="00D006E0">
      <w:r w:rsidRPr="00D006E0">
        <w:rPr>
          <w:noProof/>
          <w:lang w:eastAsia="fr-FR"/>
        </w:rPr>
        <w:drawing>
          <wp:inline distT="0" distB="0" distL="0" distR="0" wp14:anchorId="0B9AB588" wp14:editId="4932EC23">
            <wp:extent cx="390580" cy="371527"/>
            <wp:effectExtent l="0" t="0" r="9525" b="9525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90580" cy="371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Retour aux paramètres d’origine du modèle</w:t>
      </w:r>
      <w:r w:rsidR="007C433D">
        <w:t xml:space="preserve"> (utile si vous avez supprimé des zones et souhaitez les récupérer)</w:t>
      </w:r>
    </w:p>
    <w:p w14:paraId="290CBE9D" w14:textId="1439318E" w:rsidR="007C433D" w:rsidRDefault="006A75D7">
      <w:r w:rsidRPr="006A75D7">
        <w:rPr>
          <w:noProof/>
          <w:lang w:eastAsia="fr-FR"/>
        </w:rPr>
        <w:drawing>
          <wp:inline distT="0" distB="0" distL="0" distR="0" wp14:anchorId="7F4CDC2C" wp14:editId="42A790B3">
            <wp:extent cx="381053" cy="390580"/>
            <wp:effectExtent l="0" t="0" r="0" b="9525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81053" cy="39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DB38DB">
        <w:t>Accès à d’autres paramètres (Zoom et aperçu)</w:t>
      </w:r>
      <w:r w:rsidR="00F91641">
        <w:t xml:space="preserve"> </w:t>
      </w:r>
      <w:r w:rsidR="00F91641" w:rsidRPr="00F91641">
        <w:rPr>
          <w:noProof/>
          <w:lang w:eastAsia="fr-FR"/>
        </w:rPr>
        <w:drawing>
          <wp:inline distT="0" distB="0" distL="0" distR="0" wp14:anchorId="6C84259D" wp14:editId="130DD1E0">
            <wp:extent cx="1724025" cy="620360"/>
            <wp:effectExtent l="0" t="0" r="0" b="8890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744335" cy="627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ECA62" w14:textId="4A0CEFD2" w:rsidR="00F91641" w:rsidRDefault="00F91641">
      <w:r w:rsidRPr="00F91641">
        <w:rPr>
          <w:noProof/>
          <w:lang w:eastAsia="fr-FR"/>
        </w:rPr>
        <w:drawing>
          <wp:inline distT="0" distB="0" distL="0" distR="0" wp14:anchorId="0128AA61" wp14:editId="101CF427">
            <wp:extent cx="419158" cy="362001"/>
            <wp:effectExtent l="0" t="0" r="0" b="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19158" cy="362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Abandon des modification</w:t>
      </w:r>
      <w:r w:rsidR="000D45FD">
        <w:t>s</w:t>
      </w:r>
      <w:r>
        <w:t xml:space="preserve"> et retour à la playlist</w:t>
      </w:r>
    </w:p>
    <w:p w14:paraId="17CF584E" w14:textId="74DB18A6" w:rsidR="00F91641" w:rsidRDefault="00F91641"/>
    <w:p w14:paraId="144D8541" w14:textId="03B95BB7" w:rsidR="004D3D96" w:rsidRDefault="004D3D96">
      <w:r>
        <w:t>Une fois votre message validé, vous retournez à la playlist.</w:t>
      </w:r>
    </w:p>
    <w:p w14:paraId="790034CC" w14:textId="10AED720" w:rsidR="004D3D96" w:rsidRDefault="008159B5">
      <w:r w:rsidRPr="008159B5">
        <w:rPr>
          <w:noProof/>
          <w:lang w:eastAsia="fr-FR"/>
        </w:rPr>
        <w:lastRenderedPageBreak/>
        <w:drawing>
          <wp:inline distT="0" distB="0" distL="0" distR="0" wp14:anchorId="1E7F91A3" wp14:editId="30C2833B">
            <wp:extent cx="6645910" cy="2289175"/>
            <wp:effectExtent l="0" t="0" r="2540" b="0"/>
            <wp:docPr id="107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28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51720" w14:textId="5255F573" w:rsidR="00870E9F" w:rsidRDefault="00870E9F">
      <w:r>
        <w:t>Votre message apparait en fin de liste.</w:t>
      </w:r>
    </w:p>
    <w:p w14:paraId="46B61A83" w14:textId="5103769D" w:rsidR="00870E9F" w:rsidRDefault="00B42E48">
      <w:r>
        <w:t>Fonctionnalités</w:t>
      </w:r>
      <w:r w:rsidR="00C96056">
        <w:t> :</w:t>
      </w:r>
    </w:p>
    <w:p w14:paraId="0CEA38F5" w14:textId="719B5B60" w:rsidR="00C96056" w:rsidRDefault="00B133BB">
      <w:r>
        <w:pict w14:anchorId="6D7DA558">
          <v:shape id="_x0000_i1026" type="#_x0000_t75" style="width:14.25pt;height:15pt;visibility:visible;mso-wrap-style:square">
            <v:imagedata r:id="rId48" o:title=""/>
          </v:shape>
        </w:pict>
      </w:r>
      <w:r w:rsidR="00C96056">
        <w:t xml:space="preserve"> </w:t>
      </w:r>
      <w:r w:rsidR="00AC3160">
        <w:t>Permet</w:t>
      </w:r>
      <w:r w:rsidR="00C96056">
        <w:t xml:space="preserve"> le déplacement de la ligne à une autre position</w:t>
      </w:r>
    </w:p>
    <w:p w14:paraId="09764311" w14:textId="700D5CA5" w:rsidR="00C96056" w:rsidRDefault="00AC3160">
      <w:r w:rsidRPr="00AC3160">
        <w:rPr>
          <w:noProof/>
          <w:lang w:eastAsia="fr-FR"/>
        </w:rPr>
        <w:drawing>
          <wp:inline distT="0" distB="0" distL="0" distR="0" wp14:anchorId="07DE32C3" wp14:editId="724E0F1F">
            <wp:extent cx="133369" cy="219106"/>
            <wp:effectExtent l="0" t="0" r="0" b="9525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33369" cy="219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Suppression de la ligne</w:t>
      </w:r>
    </w:p>
    <w:p w14:paraId="4BA82000" w14:textId="1546EE5F" w:rsidR="00AC3160" w:rsidRDefault="00B133BB">
      <w:r>
        <w:pict w14:anchorId="69B30EAD">
          <v:shape id="_x0000_i1027" type="#_x0000_t75" style="width:15pt;height:13.5pt;visibility:visible;mso-wrap-style:square">
            <v:imagedata r:id="rId50" o:title=""/>
          </v:shape>
        </w:pict>
      </w:r>
      <w:r w:rsidR="002F231B">
        <w:t xml:space="preserve"> Contraintes horaires de diffusion (voir ci-après)</w:t>
      </w:r>
    </w:p>
    <w:p w14:paraId="5681378D" w14:textId="737460D5" w:rsidR="002F231B" w:rsidRDefault="00B133BB">
      <w:r>
        <w:pict w14:anchorId="07982948">
          <v:shape id="_x0000_i1028" type="#_x0000_t75" style="width:15pt;height:14.25pt;visibility:visible;mso-wrap-style:square">
            <v:imagedata r:id="rId51" o:title=""/>
          </v:shape>
        </w:pict>
      </w:r>
      <w:r w:rsidR="00F418E0">
        <w:t xml:space="preserve"> Validation de la ligne et mise en diffusion immédiate</w:t>
      </w:r>
    </w:p>
    <w:p w14:paraId="79164191" w14:textId="4D7D27C2" w:rsidR="00345035" w:rsidRDefault="00345035">
      <w:r>
        <w:t>Pour modifier à nouveau votre message, cliquez simplement sur la vignette.</w:t>
      </w:r>
    </w:p>
    <w:p w14:paraId="556B0BED" w14:textId="16775BB8" w:rsidR="00345035" w:rsidRDefault="00345035"/>
    <w:p w14:paraId="7C064D99" w14:textId="2C95FECE" w:rsidR="00E75FB6" w:rsidRDefault="00E75FB6">
      <w:r w:rsidRPr="00FD2945">
        <w:rPr>
          <w:noProof/>
          <w:lang w:eastAsia="fr-FR"/>
        </w:rPr>
        <w:drawing>
          <wp:inline distT="0" distB="0" distL="0" distR="0" wp14:anchorId="18DBE9C9" wp14:editId="1AA584B7">
            <wp:extent cx="190500" cy="171450"/>
            <wp:effectExtent l="0" t="0" r="0" b="0"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Contraintes de diffusion</w:t>
      </w:r>
    </w:p>
    <w:p w14:paraId="77C0C916" w14:textId="115CEF78" w:rsidR="00345035" w:rsidRDefault="00ED57C4">
      <w:r w:rsidRPr="00ED57C4">
        <w:rPr>
          <w:noProof/>
          <w:lang w:eastAsia="fr-FR"/>
        </w:rPr>
        <w:drawing>
          <wp:inline distT="0" distB="0" distL="0" distR="0" wp14:anchorId="4E3FEB1B" wp14:editId="356BFB64">
            <wp:extent cx="4524375" cy="3182539"/>
            <wp:effectExtent l="0" t="0" r="0" b="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532726" cy="3188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35F00" w14:textId="77777777" w:rsidR="009E5984" w:rsidRDefault="00E75FB6">
      <w:r>
        <w:t xml:space="preserve">A partir de cette fenêtre, </w:t>
      </w:r>
      <w:r w:rsidR="00A4135B">
        <w:t xml:space="preserve">vous pouvez changer le temps et la période de </w:t>
      </w:r>
      <w:r w:rsidR="009E5984">
        <w:t>diffusion de votre message.</w:t>
      </w:r>
    </w:p>
    <w:p w14:paraId="355B7EC6" w14:textId="6EF0A89C" w:rsidR="00E75FB6" w:rsidRDefault="00C56C05">
      <w:r w:rsidRPr="00C56C05">
        <w:rPr>
          <w:noProof/>
          <w:lang w:eastAsia="fr-FR"/>
        </w:rPr>
        <w:drawing>
          <wp:inline distT="0" distB="0" distL="0" distR="0" wp14:anchorId="0BB44581" wp14:editId="1A42D788">
            <wp:extent cx="1638529" cy="257211"/>
            <wp:effectExtent l="19050" t="19050" r="19050" b="28575"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638529" cy="25721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  Entrez la durée de diffusion</w:t>
      </w:r>
      <w:r w:rsidR="00E75FB6">
        <w:t xml:space="preserve"> </w:t>
      </w:r>
      <w:r>
        <w:t>(secondes)</w:t>
      </w:r>
    </w:p>
    <w:p w14:paraId="21814903" w14:textId="4E82E214" w:rsidR="00641951" w:rsidRDefault="00641951">
      <w:r>
        <w:t>Si vous souhaitez une diffusion limitée à une partie de la journée, renseignez l</w:t>
      </w:r>
      <w:r w:rsidR="00507A64">
        <w:t>’heure de début et de fin</w:t>
      </w:r>
    </w:p>
    <w:p w14:paraId="371C5680" w14:textId="14CAA747" w:rsidR="00C56C05" w:rsidRDefault="003D39E7">
      <w:r w:rsidRPr="003D39E7">
        <w:rPr>
          <w:noProof/>
          <w:lang w:eastAsia="fr-FR"/>
        </w:rPr>
        <w:lastRenderedPageBreak/>
        <w:drawing>
          <wp:inline distT="0" distB="0" distL="0" distR="0" wp14:anchorId="3D800B30" wp14:editId="37273192">
            <wp:extent cx="5924550" cy="395687"/>
            <wp:effectExtent l="19050" t="19050" r="19050" b="23495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5157" cy="39706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25E45DD" w14:textId="2BBA9A99" w:rsidR="006142B7" w:rsidRDefault="006142B7"/>
    <w:p w14:paraId="30C9A0C5" w14:textId="1021D43F" w:rsidR="00507A64" w:rsidRDefault="00430D9E">
      <w:r>
        <w:t>Si vous souhaitez limiter la période de diffusion, renseignez les dates de début et de fin</w:t>
      </w:r>
      <w:r w:rsidR="00364D67">
        <w:t xml:space="preserve"> (ou simplement l’une d’entre elles) </w:t>
      </w:r>
    </w:p>
    <w:p w14:paraId="214E800A" w14:textId="4813D3D0" w:rsidR="00364D67" w:rsidRDefault="00364D67">
      <w:r w:rsidRPr="00364D67">
        <w:rPr>
          <w:noProof/>
          <w:lang w:eastAsia="fr-FR"/>
        </w:rPr>
        <w:drawing>
          <wp:inline distT="0" distB="0" distL="0" distR="0" wp14:anchorId="3BB19D44" wp14:editId="6763B68D">
            <wp:extent cx="5924550" cy="403046"/>
            <wp:effectExtent l="19050" t="19050" r="19050" b="16510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072373" cy="41310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82BE01D" w14:textId="0AF61072" w:rsidR="006142B7" w:rsidRDefault="006142B7"/>
    <w:p w14:paraId="1CE190CD" w14:textId="2777E8FB" w:rsidR="00364D67" w:rsidRDefault="0074020D">
      <w:r>
        <w:t>Pour limiter à certains jours de la semaine, cochez les jours correspo</w:t>
      </w:r>
      <w:r w:rsidR="008747E7">
        <w:t>n</w:t>
      </w:r>
      <w:r>
        <w:t>dants</w:t>
      </w:r>
    </w:p>
    <w:p w14:paraId="59CC8F14" w14:textId="05D5ADB0" w:rsidR="0074020D" w:rsidRDefault="0074020D">
      <w:r w:rsidRPr="0074020D">
        <w:rPr>
          <w:noProof/>
          <w:lang w:eastAsia="fr-FR"/>
        </w:rPr>
        <w:drawing>
          <wp:inline distT="0" distB="0" distL="0" distR="0" wp14:anchorId="53C46065" wp14:editId="1856B535">
            <wp:extent cx="1016480" cy="1590675"/>
            <wp:effectExtent l="19050" t="19050" r="12700" b="9525"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020821" cy="159746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174E9A3" w14:textId="772F4079" w:rsidR="0074020D" w:rsidRDefault="0074020D"/>
    <w:p w14:paraId="6AC94FCD" w14:textId="0D045278" w:rsidR="0074020D" w:rsidRDefault="006F311D">
      <w:r>
        <w:t xml:space="preserve">Pour choisir des dates précises de diffusion, utilisez </w:t>
      </w:r>
      <w:r w:rsidR="00EF395C">
        <w:t xml:space="preserve">la liste « Dates de passage » (cette option n’est pas cumulable avec </w:t>
      </w:r>
      <w:r w:rsidR="006B6BF0">
        <w:t>la période et les jours de passage)</w:t>
      </w:r>
    </w:p>
    <w:p w14:paraId="7BC39FEF" w14:textId="034E6009" w:rsidR="00EF395C" w:rsidRDefault="00EF395C">
      <w:r w:rsidRPr="00EF395C">
        <w:rPr>
          <w:noProof/>
          <w:lang w:eastAsia="fr-FR"/>
        </w:rPr>
        <w:drawing>
          <wp:inline distT="0" distB="0" distL="0" distR="0" wp14:anchorId="70C6DDAF" wp14:editId="307B5D27">
            <wp:extent cx="2048161" cy="838317"/>
            <wp:effectExtent l="19050" t="19050" r="28575" b="19050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048161" cy="83831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13D3FB3" w14:textId="7C0A1B8D" w:rsidR="00364D67" w:rsidRDefault="00364D67"/>
    <w:p w14:paraId="4B053938" w14:textId="4481A7F2" w:rsidR="00697B4F" w:rsidRDefault="000E1D5C">
      <w:r>
        <w:t xml:space="preserve">Si vous avez réalisé </w:t>
      </w:r>
      <w:r w:rsidR="00D85981">
        <w:t>des changements</w:t>
      </w:r>
      <w:r>
        <w:t xml:space="preserve"> sur ces informations ou sur </w:t>
      </w:r>
      <w:r w:rsidR="00E07CDC">
        <w:t xml:space="preserve">la case validation, elles apparaitront en vert sur votre playlist. </w:t>
      </w:r>
    </w:p>
    <w:p w14:paraId="62521217" w14:textId="4BA03598" w:rsidR="00697B4F" w:rsidRDefault="00834605">
      <w:r w:rsidRPr="00834605">
        <w:rPr>
          <w:noProof/>
          <w:lang w:eastAsia="fr-FR"/>
        </w:rPr>
        <w:drawing>
          <wp:inline distT="0" distB="0" distL="0" distR="0" wp14:anchorId="5C34D398" wp14:editId="609287BA">
            <wp:extent cx="6645910" cy="798195"/>
            <wp:effectExtent l="0" t="0" r="2540" b="1905"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9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FF0BA" w14:textId="5B96F8D6" w:rsidR="00A16D4A" w:rsidRDefault="00E07CDC">
      <w:r>
        <w:t xml:space="preserve">Pour les </w:t>
      </w:r>
      <w:r w:rsidR="00697B4F">
        <w:t xml:space="preserve">valider, cliquez sur </w:t>
      </w:r>
      <w:r w:rsidR="00697B4F" w:rsidRPr="00697B4F">
        <w:rPr>
          <w:noProof/>
          <w:lang w:eastAsia="fr-FR"/>
        </w:rPr>
        <w:drawing>
          <wp:inline distT="0" distB="0" distL="0" distR="0" wp14:anchorId="4A53EC2D" wp14:editId="109854B7">
            <wp:extent cx="295316" cy="295316"/>
            <wp:effectExtent l="0" t="0" r="9525" b="9525"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7B4F">
        <w:t>dans la barre haute.</w:t>
      </w:r>
    </w:p>
    <w:p w14:paraId="2946669D" w14:textId="43435B1E" w:rsidR="00697B4F" w:rsidRDefault="00697B4F">
      <w:r>
        <w:t xml:space="preserve">Pour les annuler, cliquez sur </w:t>
      </w:r>
      <w:r w:rsidR="00334D44" w:rsidRPr="00334D44">
        <w:rPr>
          <w:noProof/>
          <w:lang w:eastAsia="fr-FR"/>
        </w:rPr>
        <w:drawing>
          <wp:inline distT="0" distB="0" distL="0" distR="0" wp14:anchorId="043F01BD" wp14:editId="00325295">
            <wp:extent cx="295316" cy="295316"/>
            <wp:effectExtent l="0" t="0" r="9525" b="9525"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B7228" w14:textId="74271D5A" w:rsidR="00213ECB" w:rsidRDefault="00213ECB"/>
    <w:p w14:paraId="1B9E0813" w14:textId="18A8767B" w:rsidR="00213ECB" w:rsidRDefault="00213ECB">
      <w:r>
        <w:br w:type="page"/>
      </w:r>
    </w:p>
    <w:p w14:paraId="11D5FB4B" w14:textId="044EF5FB" w:rsidR="00213ECB" w:rsidRPr="007975DC" w:rsidRDefault="00213ECB">
      <w:pPr>
        <w:rPr>
          <w:b/>
          <w:bCs/>
        </w:rPr>
      </w:pPr>
      <w:r w:rsidRPr="007975DC">
        <w:rPr>
          <w:b/>
          <w:bCs/>
        </w:rPr>
        <w:lastRenderedPageBreak/>
        <w:t>Autres fonctionnalités de l’écran des playlists.</w:t>
      </w:r>
    </w:p>
    <w:p w14:paraId="643F4884" w14:textId="3BD06920" w:rsidR="00213ECB" w:rsidRDefault="001D3520">
      <w:r w:rsidRPr="001D3520">
        <w:rPr>
          <w:noProof/>
          <w:lang w:eastAsia="fr-FR"/>
        </w:rPr>
        <w:drawing>
          <wp:inline distT="0" distB="0" distL="0" distR="0" wp14:anchorId="67E1EC90" wp14:editId="613D2C8C">
            <wp:extent cx="314369" cy="323895"/>
            <wp:effectExtent l="0" t="0" r="9525" b="0"/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14369" cy="3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Présentation de la playlist en liste (c’est le mode par défaut)</w:t>
      </w:r>
    </w:p>
    <w:p w14:paraId="455DCBE3" w14:textId="169B3328" w:rsidR="001D3520" w:rsidRDefault="008B1B77">
      <w:r w:rsidRPr="008B1B77">
        <w:rPr>
          <w:noProof/>
          <w:lang w:eastAsia="fr-FR"/>
        </w:rPr>
        <w:drawing>
          <wp:inline distT="0" distB="0" distL="0" distR="0" wp14:anchorId="4028AA2E" wp14:editId="731587F7">
            <wp:extent cx="333422" cy="295316"/>
            <wp:effectExtent l="0" t="0" r="9525" b="0"/>
            <wp:docPr id="6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33422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Présentation sous forme de calendrier</w:t>
      </w:r>
    </w:p>
    <w:p w14:paraId="5B063FC0" w14:textId="2B1CA2A2" w:rsidR="008B1B77" w:rsidRDefault="00242394">
      <w:r w:rsidRPr="00242394">
        <w:rPr>
          <w:noProof/>
          <w:lang w:eastAsia="fr-FR"/>
        </w:rPr>
        <w:drawing>
          <wp:inline distT="0" distB="0" distL="0" distR="0" wp14:anchorId="131269CF" wp14:editId="0FD74D1C">
            <wp:extent cx="6496050" cy="1454877"/>
            <wp:effectExtent l="0" t="0" r="0" b="0"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505856" cy="1457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7E32B" w14:textId="2D3141DF" w:rsidR="00242394" w:rsidRDefault="00242394">
      <w:r>
        <w:t xml:space="preserve">Cette présentation permet de bien visualiser les contenus </w:t>
      </w:r>
      <w:r w:rsidR="00307AC7">
        <w:t>en diffusion un jour donné.</w:t>
      </w:r>
    </w:p>
    <w:p w14:paraId="55B8DC01" w14:textId="5A4EE899" w:rsidR="00307AC7" w:rsidRDefault="00307AC7">
      <w:r>
        <w:t>Les zones grises indiquent qu’aucune contrainte de diffusion n’a été renseignée, le message est en diffusion permanente.</w:t>
      </w:r>
    </w:p>
    <w:p w14:paraId="203E0994" w14:textId="7412EBC2" w:rsidR="00307AC7" w:rsidRDefault="00307AC7">
      <w:r>
        <w:t xml:space="preserve">Les zones </w:t>
      </w:r>
      <w:r w:rsidR="004846DE">
        <w:t>vides indiquent que le message n’est pas diffusé</w:t>
      </w:r>
    </w:p>
    <w:p w14:paraId="14EB57AF" w14:textId="2DB31ABA" w:rsidR="004846DE" w:rsidRDefault="004846DE">
      <w:r>
        <w:t xml:space="preserve">Les zones vertes indiquent que le message est </w:t>
      </w:r>
      <w:r w:rsidR="007975DC">
        <w:t>diffusé.</w:t>
      </w:r>
    </w:p>
    <w:p w14:paraId="1BAB00FD" w14:textId="1DFCBF19" w:rsidR="00364D67" w:rsidRDefault="00954A6D">
      <w:r w:rsidRPr="00954A6D">
        <w:rPr>
          <w:noProof/>
          <w:lang w:eastAsia="fr-FR"/>
        </w:rPr>
        <w:drawing>
          <wp:inline distT="0" distB="0" distL="0" distR="0" wp14:anchorId="1BA5F40F" wp14:editId="4890A490">
            <wp:extent cx="285790" cy="295316"/>
            <wp:effectExtent l="0" t="0" r="0" b="9525"/>
            <wp:docPr id="68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C90D0C">
        <w:t>F</w:t>
      </w:r>
      <w:r>
        <w:t>iltre les lignes</w:t>
      </w:r>
      <w:r w:rsidR="00C90D0C">
        <w:t xml:space="preserve"> de la playlist (toutes les lignes)</w:t>
      </w:r>
    </w:p>
    <w:p w14:paraId="043BD2F0" w14:textId="198B8599" w:rsidR="00C90D0C" w:rsidRDefault="00C4516B">
      <w:r w:rsidRPr="00C4516B">
        <w:rPr>
          <w:noProof/>
          <w:lang w:eastAsia="fr-FR"/>
        </w:rPr>
        <w:drawing>
          <wp:inline distT="0" distB="0" distL="0" distR="0" wp14:anchorId="60ABF885" wp14:editId="4069DDE8">
            <wp:extent cx="285790" cy="266737"/>
            <wp:effectExtent l="0" t="0" r="0" b="0"/>
            <wp:docPr id="69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66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042D65">
        <w:t>Uniquement</w:t>
      </w:r>
      <w:r>
        <w:t xml:space="preserve"> les lignes avec la case </w:t>
      </w:r>
      <w:r w:rsidR="00E53A81">
        <w:t>« </w:t>
      </w:r>
      <w:proofErr w:type="spellStart"/>
      <w:r w:rsidR="00E53A81">
        <w:t>Validate</w:t>
      </w:r>
      <w:proofErr w:type="spellEnd"/>
      <w:r w:rsidR="00E53A81">
        <w:t> » cochée</w:t>
      </w:r>
    </w:p>
    <w:p w14:paraId="5E76244D" w14:textId="6DC8036E" w:rsidR="00E53A81" w:rsidRDefault="00042D65">
      <w:r w:rsidRPr="00042D65">
        <w:rPr>
          <w:noProof/>
          <w:lang w:eastAsia="fr-FR"/>
        </w:rPr>
        <w:drawing>
          <wp:inline distT="0" distB="0" distL="0" distR="0" wp14:anchorId="1F7F38CF" wp14:editId="6EB31BE9">
            <wp:extent cx="304843" cy="276264"/>
            <wp:effectExtent l="0" t="0" r="0" b="9525"/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Uniquement les lignes avec la case « </w:t>
      </w:r>
      <w:proofErr w:type="spellStart"/>
      <w:r>
        <w:t>Validate</w:t>
      </w:r>
      <w:proofErr w:type="spellEnd"/>
      <w:r>
        <w:t> » non cochée</w:t>
      </w:r>
    </w:p>
    <w:p w14:paraId="5C47B74D" w14:textId="35F60ECE" w:rsidR="00042D65" w:rsidRDefault="00D24950">
      <w:r w:rsidRPr="00D24950">
        <w:rPr>
          <w:noProof/>
          <w:lang w:eastAsia="fr-FR"/>
        </w:rPr>
        <w:drawing>
          <wp:inline distT="0" distB="0" distL="0" distR="0" wp14:anchorId="75F7CF99" wp14:editId="3EE410E6">
            <wp:extent cx="295316" cy="295316"/>
            <wp:effectExtent l="0" t="0" r="9525" b="9525"/>
            <wp:docPr id="71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Autres paramètres</w:t>
      </w:r>
    </w:p>
    <w:p w14:paraId="3BA2CA2E" w14:textId="77777777" w:rsidR="009027CE" w:rsidRDefault="009027CE"/>
    <w:p w14:paraId="63EAF8DB" w14:textId="56D78D81" w:rsidR="00776FF6" w:rsidRDefault="00776FF6" w:rsidP="00776FF6">
      <w:pPr>
        <w:ind w:firstLine="708"/>
      </w:pPr>
      <w:r w:rsidRPr="00776FF6">
        <w:rPr>
          <w:noProof/>
          <w:lang w:eastAsia="fr-FR"/>
        </w:rPr>
        <w:drawing>
          <wp:inline distT="0" distB="0" distL="0" distR="0" wp14:anchorId="374F5211" wp14:editId="790C150A">
            <wp:extent cx="1076475" cy="304843"/>
            <wp:effectExtent l="0" t="0" r="0" b="0"/>
            <wp:docPr id="72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076475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7F2D" w:rsidRPr="00697F2D">
        <w:rPr>
          <w:noProof/>
        </w:rPr>
        <w:t xml:space="preserve"> </w:t>
      </w:r>
    </w:p>
    <w:p w14:paraId="265C7557" w14:textId="14C5C715" w:rsidR="00697F2D" w:rsidRDefault="00697F2D" w:rsidP="00776FF6">
      <w:pPr>
        <w:ind w:firstLine="708"/>
      </w:pPr>
      <w:r w:rsidRPr="00697F2D">
        <w:rPr>
          <w:noProof/>
          <w:lang w:eastAsia="fr-FR"/>
        </w:rPr>
        <w:drawing>
          <wp:inline distT="0" distB="0" distL="0" distR="0" wp14:anchorId="065781F6" wp14:editId="2714BBD3">
            <wp:extent cx="2348823" cy="1019175"/>
            <wp:effectExtent l="19050" t="19050" r="13970" b="9525"/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399140" cy="104100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2732DC6" w14:textId="33C7AB25" w:rsidR="00651D63" w:rsidRDefault="00651D63" w:rsidP="00776FF6">
      <w:pPr>
        <w:ind w:firstLine="708"/>
      </w:pPr>
      <w:r>
        <w:t>Activation de la lecture aléatoire de la playlist (séquentiel par défaut)</w:t>
      </w:r>
    </w:p>
    <w:p w14:paraId="0DFD8BED" w14:textId="3ADC2506" w:rsidR="00651D63" w:rsidRDefault="00651D63" w:rsidP="00776FF6">
      <w:pPr>
        <w:ind w:firstLine="708"/>
      </w:pPr>
      <w:r>
        <w:t xml:space="preserve">Activation de la Multidiffusion </w:t>
      </w:r>
      <w:r w:rsidR="00BB15F1">
        <w:t>(fonctionnalité pour les administrateurs)</w:t>
      </w:r>
    </w:p>
    <w:p w14:paraId="2A851EF6" w14:textId="287B5A92" w:rsidR="00BB15F1" w:rsidRDefault="00BB15F1" w:rsidP="00BB15F1">
      <w:pPr>
        <w:pStyle w:val="Paragraphedeliste"/>
        <w:numPr>
          <w:ilvl w:val="1"/>
          <w:numId w:val="1"/>
        </w:numPr>
      </w:pPr>
      <w:r>
        <w:t xml:space="preserve">La multidiffusion permet </w:t>
      </w:r>
      <w:r w:rsidR="00AC7557">
        <w:t>de diffuser un contenu sur un ensemble de point de diffusion en une seule opération.</w:t>
      </w:r>
      <w:r w:rsidR="00F54C09">
        <w:t xml:space="preserve"> (voir chapitre 4.6)</w:t>
      </w:r>
    </w:p>
    <w:p w14:paraId="71070920" w14:textId="77777777" w:rsidR="009027CE" w:rsidRDefault="009027CE" w:rsidP="000342AF"/>
    <w:p w14:paraId="3A8ECF26" w14:textId="14BB505F" w:rsidR="00364D67" w:rsidRDefault="00D6015A" w:rsidP="000342AF">
      <w:r w:rsidRPr="00D6015A">
        <w:rPr>
          <w:noProof/>
          <w:lang w:eastAsia="fr-FR"/>
        </w:rPr>
        <w:drawing>
          <wp:inline distT="0" distB="0" distL="0" distR="0" wp14:anchorId="060FFAF1" wp14:editId="2E1A9E88">
            <wp:extent cx="971686" cy="209579"/>
            <wp:effectExtent l="0" t="0" r="0" b="0"/>
            <wp:docPr id="74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971686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Permet la remise à 0 de toute la playlist.</w:t>
      </w:r>
    </w:p>
    <w:p w14:paraId="551C8B35" w14:textId="6F331C47" w:rsidR="009027CE" w:rsidRDefault="009027CE">
      <w:r>
        <w:br w:type="page"/>
      </w:r>
    </w:p>
    <w:p w14:paraId="7686D4BA" w14:textId="1410BCC7" w:rsidR="009027CE" w:rsidRDefault="00B133BB" w:rsidP="009027CE">
      <w:pPr>
        <w:spacing w:line="240" w:lineRule="auto"/>
        <w:rPr>
          <w:sz w:val="36"/>
          <w:szCs w:val="36"/>
        </w:rPr>
      </w:pPr>
      <w:r>
        <w:lastRenderedPageBreak/>
        <w:pict w14:anchorId="5BDEF959">
          <v:shape id="_x0000_i1029" type="#_x0000_t75" style="width:24.75pt;height:25.5pt;visibility:visible;mso-wrap-style:square">
            <v:imagedata r:id="rId72" o:title=""/>
          </v:shape>
        </w:pict>
      </w:r>
      <w:r w:rsidR="009027CE" w:rsidRPr="00B130E1">
        <w:t xml:space="preserve"> </w:t>
      </w:r>
      <w:r w:rsidR="00A745FF" w:rsidRPr="00C92757">
        <w:rPr>
          <w:sz w:val="36"/>
          <w:szCs w:val="36"/>
        </w:rPr>
        <w:t>4.2 Ajout d’un média</w:t>
      </w:r>
    </w:p>
    <w:p w14:paraId="0681FE07" w14:textId="77777777" w:rsidR="00A745FF" w:rsidRDefault="00A745FF" w:rsidP="009027CE">
      <w:pPr>
        <w:spacing w:line="240" w:lineRule="auto"/>
      </w:pPr>
    </w:p>
    <w:p w14:paraId="16D0BA45" w14:textId="199BD0A6" w:rsidR="00D6015A" w:rsidRDefault="00275C84" w:rsidP="00CD5C38">
      <w:r w:rsidRPr="00275C84">
        <w:rPr>
          <w:noProof/>
          <w:lang w:eastAsia="fr-FR"/>
        </w:rPr>
        <w:drawing>
          <wp:inline distT="0" distB="0" distL="0" distR="0" wp14:anchorId="09A03458" wp14:editId="4050E99A">
            <wp:extent cx="6645910" cy="1911350"/>
            <wp:effectExtent l="0" t="0" r="2540" b="0"/>
            <wp:docPr id="133" name="Imag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91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70BAE" w14:textId="025A7927" w:rsidR="00C959DE" w:rsidRDefault="00721F5F" w:rsidP="00CD5C38">
      <w:r>
        <w:t>La médiathèque s’affiche, vous pouvez développer les différentes arborescences afin de sélectionner le média à diffu</w:t>
      </w:r>
      <w:r w:rsidR="00DD42A6">
        <w:t>ser.</w:t>
      </w:r>
    </w:p>
    <w:p w14:paraId="63E67E9E" w14:textId="69807D1F" w:rsidR="00DD42A6" w:rsidRDefault="001A7F45" w:rsidP="00CD5C38">
      <w:r>
        <w:t>Une fois le média trouvé, faite un double clic dessus pour l’insérer à la playlist.</w:t>
      </w:r>
    </w:p>
    <w:p w14:paraId="014D064D" w14:textId="52124EAA" w:rsidR="001A7F45" w:rsidRDefault="001A7F45" w:rsidP="00CD5C38"/>
    <w:p w14:paraId="41C97CE2" w14:textId="558960FE" w:rsidR="000B3E81" w:rsidRDefault="000B3E81" w:rsidP="00CD5C38">
      <w:r>
        <w:t xml:space="preserve">Vous pouvez également le rechercher à l’aide de la fonction </w:t>
      </w:r>
      <w:r w:rsidRPr="000B3E81">
        <w:rPr>
          <w:noProof/>
          <w:lang w:eastAsia="fr-FR"/>
        </w:rPr>
        <w:drawing>
          <wp:inline distT="0" distB="0" distL="0" distR="0" wp14:anchorId="2EB26A99" wp14:editId="0DB02948">
            <wp:extent cx="1105054" cy="333422"/>
            <wp:effectExtent l="0" t="0" r="0" b="9525"/>
            <wp:docPr id="88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105054" cy="33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située en bas de page.</w:t>
      </w:r>
    </w:p>
    <w:p w14:paraId="125AC64B" w14:textId="219E7938" w:rsidR="000B3E81" w:rsidRDefault="000B3E81" w:rsidP="00CD5C38">
      <w:r>
        <w:t xml:space="preserve">Entrez alors </w:t>
      </w:r>
      <w:r w:rsidR="00B568F1">
        <w:t xml:space="preserve">le nom ou une partie du nom </w:t>
      </w:r>
      <w:r w:rsidR="0044337C">
        <w:t>puis cliquez sur CHERCHER.</w:t>
      </w:r>
    </w:p>
    <w:p w14:paraId="579D24A5" w14:textId="4B9F6B24" w:rsidR="0044337C" w:rsidRDefault="0044337C" w:rsidP="00CD5C38">
      <w:r>
        <w:t>Par défaut, la recherche se fera sur toute l’arborescence sélectionnée.</w:t>
      </w:r>
    </w:p>
    <w:p w14:paraId="65E3F534" w14:textId="3DDE2F9A" w:rsidR="0044337C" w:rsidRDefault="0044337C" w:rsidP="00CD5C38">
      <w:r w:rsidRPr="0044337C">
        <w:rPr>
          <w:noProof/>
          <w:lang w:eastAsia="fr-FR"/>
        </w:rPr>
        <w:drawing>
          <wp:inline distT="0" distB="0" distL="0" distR="0" wp14:anchorId="1FE7B8F4" wp14:editId="3ECEAE39">
            <wp:extent cx="5459094" cy="2590800"/>
            <wp:effectExtent l="0" t="0" r="8890" b="0"/>
            <wp:docPr id="89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488624" cy="260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4F386" w14:textId="127F1D6C" w:rsidR="00094D5C" w:rsidRDefault="00094D5C">
      <w:r>
        <w:br w:type="page"/>
      </w:r>
    </w:p>
    <w:p w14:paraId="31986112" w14:textId="2767752B" w:rsidR="0044337C" w:rsidRPr="00EA1403" w:rsidRDefault="008B1344" w:rsidP="00CD5C38">
      <w:pPr>
        <w:rPr>
          <w:b/>
          <w:bCs/>
        </w:rPr>
      </w:pPr>
      <w:r w:rsidRPr="00EA1403">
        <w:rPr>
          <w:b/>
          <w:bCs/>
        </w:rPr>
        <w:lastRenderedPageBreak/>
        <w:t>Sélection multiple</w:t>
      </w:r>
    </w:p>
    <w:p w14:paraId="4706B7B2" w14:textId="33885AE2" w:rsidR="005E0CD0" w:rsidRDefault="005E0CD0" w:rsidP="00CD5C38">
      <w:r>
        <w:t>Vous pouvez choisir de sélectionner plusieurs médias afin de créer un mini diaporama dans votre séquence</w:t>
      </w:r>
      <w:r w:rsidR="00EA1403">
        <w:t xml:space="preserve"> en cochant les cases des médias choisis.</w:t>
      </w:r>
    </w:p>
    <w:p w14:paraId="111359AF" w14:textId="3E252543" w:rsidR="00EA1403" w:rsidRDefault="00530F10" w:rsidP="00CD5C38">
      <w:r w:rsidRPr="00530F10">
        <w:rPr>
          <w:noProof/>
          <w:lang w:eastAsia="fr-FR"/>
        </w:rPr>
        <w:drawing>
          <wp:inline distT="0" distB="0" distL="0" distR="0" wp14:anchorId="32134AFD" wp14:editId="50AFF112">
            <wp:extent cx="6645910" cy="2080895"/>
            <wp:effectExtent l="0" t="0" r="2540" b="0"/>
            <wp:docPr id="134" name="Imag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08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8F655" w14:textId="0FFC3BEB" w:rsidR="00EA1403" w:rsidRDefault="007E07DF" w:rsidP="00CD5C38">
      <w:r>
        <w:t xml:space="preserve">De retour dans la playlist, l’indication du nombre d’images </w:t>
      </w:r>
      <w:r w:rsidR="003F00CC">
        <w:t>est inscrite derrière le nom (dans cet exemple, il y a l’image affichée en vignette +3 autres</w:t>
      </w:r>
      <w:r w:rsidR="004154EB">
        <w:t xml:space="preserve"> (+3)</w:t>
      </w:r>
    </w:p>
    <w:p w14:paraId="06F041AA" w14:textId="225F581A" w:rsidR="003F00CC" w:rsidRDefault="00D66273" w:rsidP="00CD5C38">
      <w:r w:rsidRPr="00D66273">
        <w:rPr>
          <w:noProof/>
          <w:lang w:eastAsia="fr-FR"/>
        </w:rPr>
        <w:drawing>
          <wp:inline distT="0" distB="0" distL="0" distR="0" wp14:anchorId="3EC3A2FB" wp14:editId="7E3D1309">
            <wp:extent cx="6645910" cy="732155"/>
            <wp:effectExtent l="0" t="0" r="2540" b="0"/>
            <wp:docPr id="135" name="Imag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3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23EEA" w14:textId="77777777" w:rsidR="000F53CB" w:rsidRDefault="000F53CB" w:rsidP="00CD5C38"/>
    <w:p w14:paraId="61E4EBC3" w14:textId="3F377CF9" w:rsidR="004154EB" w:rsidRDefault="004154EB" w:rsidP="00CD5C38">
      <w:r>
        <w:t>En passant la souris sur la vignette, les 4 premiers médias s’affichent</w:t>
      </w:r>
    </w:p>
    <w:p w14:paraId="6F645F67" w14:textId="44F0AA10" w:rsidR="004154EB" w:rsidRDefault="00D66273" w:rsidP="00CD5C38">
      <w:r w:rsidRPr="00D66273">
        <w:rPr>
          <w:noProof/>
          <w:lang w:eastAsia="fr-FR"/>
        </w:rPr>
        <w:drawing>
          <wp:inline distT="0" distB="0" distL="0" distR="0" wp14:anchorId="5FB8F5BC" wp14:editId="2D033189">
            <wp:extent cx="6200775" cy="4080330"/>
            <wp:effectExtent l="0" t="0" r="0" b="0"/>
            <wp:docPr id="136" name="Imag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212479" cy="408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644F8" w14:textId="3FCA9944" w:rsidR="009F38B5" w:rsidRDefault="009F38B5" w:rsidP="00CD5C38">
      <w:r>
        <w:t>Si vous souhaitez modifier la sélection, cliquez sur la vignette</w:t>
      </w:r>
      <w:r w:rsidR="00C53BDB">
        <w:t xml:space="preserve">, puis sur le début de l’arborescence de départ, la page avec </w:t>
      </w:r>
      <w:r w:rsidR="00D66273">
        <w:t>ces médias</w:t>
      </w:r>
      <w:r w:rsidR="00C53BDB">
        <w:t xml:space="preserve"> s’affichera automatiquement</w:t>
      </w:r>
      <w:r w:rsidR="00C069D3">
        <w:t>.</w:t>
      </w:r>
    </w:p>
    <w:p w14:paraId="0D66C9F9" w14:textId="3B5F130C" w:rsidR="00C069D3" w:rsidRDefault="00C069D3">
      <w:r>
        <w:br w:type="page"/>
      </w:r>
    </w:p>
    <w:p w14:paraId="2F796C70" w14:textId="2DB059B4" w:rsidR="00C069D3" w:rsidRDefault="00ED4C4D" w:rsidP="00C069D3">
      <w:pPr>
        <w:spacing w:line="240" w:lineRule="auto"/>
      </w:pPr>
      <w:r w:rsidRPr="00ED4C4D">
        <w:rPr>
          <w:noProof/>
          <w:lang w:eastAsia="fr-FR"/>
        </w:rPr>
        <w:lastRenderedPageBreak/>
        <w:drawing>
          <wp:inline distT="0" distB="0" distL="0" distR="0" wp14:anchorId="7D311612" wp14:editId="03B3AACA">
            <wp:extent cx="342900" cy="349135"/>
            <wp:effectExtent l="0" t="0" r="0" b="0"/>
            <wp:docPr id="94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47851" cy="354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69D3" w:rsidRPr="00B130E1">
        <w:t xml:space="preserve"> </w:t>
      </w:r>
      <w:r>
        <w:t xml:space="preserve"> </w:t>
      </w:r>
      <w:r w:rsidR="00F96C7B" w:rsidRPr="00F96C7B">
        <w:rPr>
          <w:noProof/>
          <w:lang w:eastAsia="fr-FR"/>
        </w:rPr>
        <w:drawing>
          <wp:inline distT="0" distB="0" distL="0" distR="0" wp14:anchorId="0D2CC973" wp14:editId="1CCA2B2E">
            <wp:extent cx="371475" cy="351924"/>
            <wp:effectExtent l="0" t="0" r="0" b="0"/>
            <wp:docPr id="95" name="Ima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75119" cy="35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C7B">
        <w:t xml:space="preserve"> </w:t>
      </w:r>
      <w:r w:rsidR="00A27A6D" w:rsidRPr="00C92757">
        <w:rPr>
          <w:sz w:val="36"/>
          <w:szCs w:val="36"/>
        </w:rPr>
        <w:t>4.3 Ajout d’un Widget Météo</w:t>
      </w:r>
    </w:p>
    <w:p w14:paraId="496A9909" w14:textId="428ED0BF" w:rsidR="00C069D3" w:rsidRDefault="009D16FE" w:rsidP="00CD5C38">
      <w:r>
        <w:t xml:space="preserve">Après avoir </w:t>
      </w:r>
      <w:r w:rsidR="00BC5DF7">
        <w:t>cliqué</w:t>
      </w:r>
      <w:r>
        <w:t xml:space="preserve"> sur </w:t>
      </w:r>
      <w:r w:rsidRPr="003E51BA">
        <w:rPr>
          <w:noProof/>
          <w:lang w:eastAsia="fr-FR"/>
        </w:rPr>
        <w:drawing>
          <wp:inline distT="0" distB="0" distL="0" distR="0" wp14:anchorId="7569B2AD" wp14:editId="72F884B1">
            <wp:extent cx="295316" cy="295316"/>
            <wp:effectExtent l="0" t="0" r="9525" b="9525"/>
            <wp:docPr id="96" name="Ima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5DF7">
        <w:t>pour ajouter un nouveau contenu, choisissez le pictogramme Widget, puis celui correspondant à la météo.</w:t>
      </w:r>
    </w:p>
    <w:p w14:paraId="7BEAF5F7" w14:textId="7BB1F898" w:rsidR="00BC5DF7" w:rsidRDefault="00C66AA6" w:rsidP="00CD5C38">
      <w:r>
        <w:t>Les différents modèles de présentation apparaissent.</w:t>
      </w:r>
    </w:p>
    <w:p w14:paraId="759AE69C" w14:textId="69F5AB2F" w:rsidR="00C66AA6" w:rsidRDefault="00C66AA6" w:rsidP="00CD5C38">
      <w:r w:rsidRPr="00C66AA6">
        <w:rPr>
          <w:noProof/>
          <w:lang w:eastAsia="fr-FR"/>
        </w:rPr>
        <w:drawing>
          <wp:inline distT="0" distB="0" distL="0" distR="0" wp14:anchorId="6CF3CECC" wp14:editId="112F9862">
            <wp:extent cx="6645910" cy="2225675"/>
            <wp:effectExtent l="0" t="0" r="2540" b="3175"/>
            <wp:docPr id="97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22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52423" w14:textId="4DAB7025" w:rsidR="00C66AA6" w:rsidRDefault="0079132D" w:rsidP="00CD5C38">
      <w:r>
        <w:t>Choisissez un modèle en f</w:t>
      </w:r>
      <w:r w:rsidR="00C66AA6">
        <w:t>onction de l’orientation de votre écran</w:t>
      </w:r>
      <w:r>
        <w:t>.</w:t>
      </w:r>
    </w:p>
    <w:p w14:paraId="44FA108F" w14:textId="01D40305" w:rsidR="0079132D" w:rsidRDefault="00473DD5" w:rsidP="00CD5C38">
      <w:r>
        <w:t>Nous choisissons le modèle 005 en paysage.</w:t>
      </w:r>
    </w:p>
    <w:p w14:paraId="3D84881F" w14:textId="45574B55" w:rsidR="00473DD5" w:rsidRDefault="00473DD5" w:rsidP="00CD5C38">
      <w:r w:rsidRPr="00473DD5">
        <w:rPr>
          <w:noProof/>
          <w:lang w:eastAsia="fr-FR"/>
        </w:rPr>
        <w:drawing>
          <wp:inline distT="0" distB="0" distL="0" distR="0" wp14:anchorId="58F66D98" wp14:editId="34E1611C">
            <wp:extent cx="5991225" cy="3456432"/>
            <wp:effectExtent l="19050" t="19050" r="9525" b="10795"/>
            <wp:docPr id="98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96671" cy="345957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0F11619" w14:textId="34AEF2BD" w:rsidR="00FD7E48" w:rsidRDefault="00473DD5" w:rsidP="00CD5C38">
      <w:r>
        <w:t>Entrez la ville</w:t>
      </w:r>
      <w:r w:rsidR="006151F5">
        <w:t xml:space="preserve"> </w:t>
      </w:r>
    </w:p>
    <w:p w14:paraId="36A305CB" w14:textId="1ACFF003" w:rsidR="00214318" w:rsidRDefault="00214318" w:rsidP="00CD5C38">
      <w:r w:rsidRPr="00214318">
        <w:rPr>
          <w:noProof/>
          <w:lang w:eastAsia="fr-FR"/>
        </w:rPr>
        <w:drawing>
          <wp:inline distT="0" distB="0" distL="0" distR="0" wp14:anchorId="7F317DD2" wp14:editId="7C2E646F">
            <wp:extent cx="3438525" cy="1169099"/>
            <wp:effectExtent l="0" t="0" r="0" b="0"/>
            <wp:docPr id="99" name="Ima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451149" cy="1173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755F8" w14:textId="750787D7" w:rsidR="00214318" w:rsidRDefault="00214318" w:rsidP="00CD5C38">
      <w:r>
        <w:t xml:space="preserve">La liste des correspondances apparait </w:t>
      </w:r>
      <w:r w:rsidR="00577249">
        <w:t>en dessous de la zone. Sélectionnez la ville de votre choix.</w:t>
      </w:r>
    </w:p>
    <w:p w14:paraId="3CF345A2" w14:textId="6D26DCE9" w:rsidR="00577249" w:rsidRDefault="009534DB" w:rsidP="00CD5C38">
      <w:r>
        <w:lastRenderedPageBreak/>
        <w:t>Il arrive que la liste ne fasse pas apparaitre la ville de votre choix</w:t>
      </w:r>
    </w:p>
    <w:p w14:paraId="06F5B821" w14:textId="1DEB947E" w:rsidR="008B0BEE" w:rsidRDefault="008B0BEE" w:rsidP="00CD5C38">
      <w:r w:rsidRPr="008B0BEE">
        <w:rPr>
          <w:noProof/>
          <w:lang w:eastAsia="fr-FR"/>
        </w:rPr>
        <w:drawing>
          <wp:inline distT="0" distB="0" distL="0" distR="0" wp14:anchorId="72652E3F" wp14:editId="2EAC2A9D">
            <wp:extent cx="3801005" cy="647790"/>
            <wp:effectExtent l="0" t="0" r="9525" b="0"/>
            <wp:docPr id="100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801005" cy="64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C55E0" w14:textId="7D4B99C5" w:rsidR="008B0BEE" w:rsidRDefault="008B0BEE" w:rsidP="00CD5C38">
      <w:r>
        <w:t>Dans ce cas, complétez avec la région en mettant une virgule après le nom de la ville, un espace, puis</w:t>
      </w:r>
      <w:r w:rsidR="00FD1020">
        <w:t xml:space="preserve"> le début de la région. Dans l’exemple ci-dessus </w:t>
      </w:r>
      <w:r w:rsidR="00FF3BCB">
        <w:t xml:space="preserve">en entrant « orange, p », </w:t>
      </w:r>
      <w:r w:rsidR="005359E2">
        <w:t>la bonne ville apparait</w:t>
      </w:r>
    </w:p>
    <w:p w14:paraId="58570A49" w14:textId="0FC8B450" w:rsidR="005359E2" w:rsidRDefault="005359E2" w:rsidP="00CD5C38">
      <w:r w:rsidRPr="005359E2">
        <w:rPr>
          <w:noProof/>
          <w:lang w:eastAsia="fr-FR"/>
        </w:rPr>
        <w:drawing>
          <wp:inline distT="0" distB="0" distL="0" distR="0" wp14:anchorId="5BBFBA53" wp14:editId="655BDA0B">
            <wp:extent cx="3839111" cy="676369"/>
            <wp:effectExtent l="0" t="0" r="9525" b="9525"/>
            <wp:docPr id="101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839111" cy="676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A0C26" w14:textId="67673FFA" w:rsidR="005359E2" w:rsidRDefault="005359E2" w:rsidP="00CD5C38"/>
    <w:p w14:paraId="7F0E5500" w14:textId="6BBE3D0D" w:rsidR="005359E2" w:rsidRDefault="005359E2" w:rsidP="00CD5C38">
      <w:r>
        <w:t>Si votre ville n’est pas répertoriée sur le serveur météo</w:t>
      </w:r>
      <w:r w:rsidR="00384AD7">
        <w:t xml:space="preserve"> (le cas peut arriver pour de très petites communes), choisissez la ville </w:t>
      </w:r>
      <w:r w:rsidR="00A1765E">
        <w:t>de taille supérieure la plus proche, et entrez le nom de votre ville dans la zone</w:t>
      </w:r>
      <w:r w:rsidR="00573224">
        <w:t xml:space="preserve"> « Nom affiché à l’écran »</w:t>
      </w:r>
    </w:p>
    <w:p w14:paraId="25EC29E3" w14:textId="57DDED6A" w:rsidR="00573224" w:rsidRDefault="00573224" w:rsidP="00CD5C38">
      <w:r w:rsidRPr="00573224">
        <w:rPr>
          <w:noProof/>
          <w:lang w:eastAsia="fr-FR"/>
        </w:rPr>
        <w:drawing>
          <wp:inline distT="0" distB="0" distL="0" distR="0" wp14:anchorId="77E9E664" wp14:editId="181E9CF1">
            <wp:extent cx="1943371" cy="581106"/>
            <wp:effectExtent l="19050" t="19050" r="19050" b="28575"/>
            <wp:docPr id="102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943371" cy="58110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C29EE1D" w14:textId="35D7293E" w:rsidR="00FD1020" w:rsidRDefault="00FD1020" w:rsidP="00CD5C38"/>
    <w:p w14:paraId="1A55FA74" w14:textId="4833CAAC" w:rsidR="00D21BF1" w:rsidRDefault="00D21BF1" w:rsidP="00CD5C38">
      <w:r>
        <w:t xml:space="preserve">Vous pouvez choisir de garder l’illustration par défaut ou de personnaliser avec votre propre visuel (attention toutefois qu’il </w:t>
      </w:r>
      <w:r w:rsidR="000D1B6E">
        <w:t>soit dans un format semblable à celui du modèle)</w:t>
      </w:r>
    </w:p>
    <w:p w14:paraId="05F300FB" w14:textId="45514B12" w:rsidR="000D1B6E" w:rsidRDefault="00347B20" w:rsidP="00CD5C38">
      <w:r w:rsidRPr="00347B20">
        <w:rPr>
          <w:noProof/>
          <w:lang w:eastAsia="fr-FR"/>
        </w:rPr>
        <w:drawing>
          <wp:inline distT="0" distB="0" distL="0" distR="0" wp14:anchorId="5AB9BE30" wp14:editId="2B2DD8CF">
            <wp:extent cx="3867690" cy="590632"/>
            <wp:effectExtent l="19050" t="19050" r="19050" b="19050"/>
            <wp:docPr id="10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867690" cy="59063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7D70AAB" w14:textId="73602C40" w:rsidR="009027CE" w:rsidRDefault="009027CE"/>
    <w:p w14:paraId="4B8E9207" w14:textId="7C71D874" w:rsidR="00A81FCB" w:rsidRDefault="00A81FCB">
      <w:r>
        <w:t>Enfin, entrez la durée d’affichage pour votre message météo.</w:t>
      </w:r>
    </w:p>
    <w:p w14:paraId="3689E32F" w14:textId="3D19B27C" w:rsidR="00A81FCB" w:rsidRDefault="00EA480C">
      <w:r w:rsidRPr="00EA480C">
        <w:rPr>
          <w:noProof/>
          <w:lang w:eastAsia="fr-FR"/>
        </w:rPr>
        <w:drawing>
          <wp:inline distT="0" distB="0" distL="0" distR="0" wp14:anchorId="1DE10B1A" wp14:editId="0F436ABA">
            <wp:extent cx="1295581" cy="523948"/>
            <wp:effectExtent l="19050" t="19050" r="19050" b="28575"/>
            <wp:docPr id="104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295581" cy="52394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4579988" w14:textId="14F718C6" w:rsidR="00347B20" w:rsidRDefault="00C06CD3">
      <w:r>
        <w:t xml:space="preserve">Cliquez sur « VOIR » pour un aperçu </w:t>
      </w:r>
      <w:r w:rsidR="0069201C">
        <w:t>du message, puis sur « VALIDER » pour finaliser.</w:t>
      </w:r>
    </w:p>
    <w:p w14:paraId="64A92F34" w14:textId="3CBB5BB0" w:rsidR="0069201C" w:rsidRDefault="0069201C">
      <w:r w:rsidRPr="0069201C">
        <w:rPr>
          <w:noProof/>
          <w:lang w:eastAsia="fr-FR"/>
        </w:rPr>
        <w:drawing>
          <wp:inline distT="0" distB="0" distL="0" distR="0" wp14:anchorId="7AB947B9" wp14:editId="1ED6C8DC">
            <wp:extent cx="4229100" cy="2327904"/>
            <wp:effectExtent l="19050" t="19050" r="19050" b="15875"/>
            <wp:docPr id="105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233476" cy="233031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4588802" w14:textId="0366A75F" w:rsidR="00347B20" w:rsidRDefault="00347B20"/>
    <w:p w14:paraId="70305BB1" w14:textId="4930EC65" w:rsidR="00F32337" w:rsidRDefault="00F32337" w:rsidP="00F32337">
      <w:pPr>
        <w:spacing w:line="240" w:lineRule="auto"/>
      </w:pPr>
      <w:r w:rsidRPr="00ED4C4D">
        <w:rPr>
          <w:noProof/>
          <w:lang w:eastAsia="fr-FR"/>
        </w:rPr>
        <w:lastRenderedPageBreak/>
        <w:drawing>
          <wp:inline distT="0" distB="0" distL="0" distR="0" wp14:anchorId="02390233" wp14:editId="60162050">
            <wp:extent cx="342900" cy="349135"/>
            <wp:effectExtent l="0" t="0" r="0" b="0"/>
            <wp:docPr id="106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47851" cy="354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30E1">
        <w:t xml:space="preserve"> </w:t>
      </w:r>
      <w:r>
        <w:t xml:space="preserve"> </w:t>
      </w:r>
      <w:r w:rsidR="0006383C" w:rsidRPr="0006383C">
        <w:rPr>
          <w:noProof/>
          <w:lang w:eastAsia="fr-FR"/>
        </w:rPr>
        <w:drawing>
          <wp:inline distT="0" distB="0" distL="0" distR="0" wp14:anchorId="00F63ACA" wp14:editId="5EAA2690">
            <wp:extent cx="349681" cy="361950"/>
            <wp:effectExtent l="0" t="0" r="0" b="0"/>
            <wp:docPr id="109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69126" cy="382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A27A6D" w:rsidRPr="00C92757">
        <w:rPr>
          <w:sz w:val="36"/>
          <w:szCs w:val="36"/>
        </w:rPr>
        <w:t>4.</w:t>
      </w:r>
      <w:r w:rsidR="00A27A6D">
        <w:rPr>
          <w:sz w:val="36"/>
          <w:szCs w:val="36"/>
        </w:rPr>
        <w:t>4</w:t>
      </w:r>
      <w:r w:rsidR="00A27A6D" w:rsidRPr="00C92757">
        <w:rPr>
          <w:sz w:val="36"/>
          <w:szCs w:val="36"/>
        </w:rPr>
        <w:t xml:space="preserve"> Ajout d’un Widget </w:t>
      </w:r>
      <w:r w:rsidR="00A27A6D">
        <w:rPr>
          <w:sz w:val="36"/>
          <w:szCs w:val="36"/>
        </w:rPr>
        <w:t>RSS</w:t>
      </w:r>
    </w:p>
    <w:p w14:paraId="0A3A8625" w14:textId="2D7ED7AE" w:rsidR="00F32337" w:rsidRDefault="00F32337" w:rsidP="00F32337">
      <w:r>
        <w:t xml:space="preserve">Après avoir cliqué sur </w:t>
      </w:r>
      <w:r w:rsidRPr="003E51BA">
        <w:rPr>
          <w:noProof/>
          <w:lang w:eastAsia="fr-FR"/>
        </w:rPr>
        <w:drawing>
          <wp:inline distT="0" distB="0" distL="0" distR="0" wp14:anchorId="50E1ACA5" wp14:editId="7CA9146C">
            <wp:extent cx="295316" cy="295316"/>
            <wp:effectExtent l="0" t="0" r="9525" b="9525"/>
            <wp:docPr id="108" name="Imag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pour ajouter un nouveau contenu, choisissez le pictogramme Widget, puis celui correspondant </w:t>
      </w:r>
      <w:r w:rsidR="004877BE">
        <w:t>aux RSS et réseaux sociaux</w:t>
      </w:r>
      <w:r>
        <w:t>.</w:t>
      </w:r>
    </w:p>
    <w:p w14:paraId="56411E14" w14:textId="5B19BFD7" w:rsidR="004877BE" w:rsidRDefault="004877BE" w:rsidP="004877BE">
      <w:r>
        <w:t xml:space="preserve">Les </w:t>
      </w:r>
      <w:r w:rsidR="0086691B">
        <w:t xml:space="preserve">premiers </w:t>
      </w:r>
      <w:r>
        <w:t xml:space="preserve">modèles </w:t>
      </w:r>
      <w:r w:rsidR="0086691B">
        <w:t>RSS</w:t>
      </w:r>
      <w:r>
        <w:t xml:space="preserve"> apparaissent</w:t>
      </w:r>
      <w:r w:rsidR="0086691B">
        <w:t xml:space="preserve"> dans la partie centrale, il s’agit de 2 modèles</w:t>
      </w:r>
      <w:r w:rsidR="00C24953">
        <w:t xml:space="preserve"> pour une diffusion en bandeau défilant.</w:t>
      </w:r>
    </w:p>
    <w:p w14:paraId="05E17E17" w14:textId="236D67DB" w:rsidR="00C24953" w:rsidRDefault="00C24953" w:rsidP="004877BE">
      <w:r w:rsidRPr="00C24953">
        <w:rPr>
          <w:noProof/>
          <w:lang w:eastAsia="fr-FR"/>
        </w:rPr>
        <w:drawing>
          <wp:inline distT="0" distB="0" distL="0" distR="0" wp14:anchorId="301616BB" wp14:editId="5C2572E1">
            <wp:extent cx="5162550" cy="1193710"/>
            <wp:effectExtent l="0" t="0" r="0" b="6985"/>
            <wp:docPr id="110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46481" cy="1213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60C82" w14:textId="6B12F73C" w:rsidR="00C24953" w:rsidRDefault="00C24953" w:rsidP="004877BE">
      <w:r>
        <w:t xml:space="preserve">Choisissez un </w:t>
      </w:r>
      <w:r w:rsidR="00D97A5E">
        <w:t>modèle, vous allez pouvoir renseigner le type d’information à diffuser.</w:t>
      </w:r>
    </w:p>
    <w:p w14:paraId="51A3A43E" w14:textId="0D4B881A" w:rsidR="00D97A5E" w:rsidRDefault="00AD454E" w:rsidP="004877BE">
      <w:r w:rsidRPr="00AD454E">
        <w:rPr>
          <w:noProof/>
          <w:lang w:eastAsia="fr-FR"/>
        </w:rPr>
        <w:drawing>
          <wp:inline distT="0" distB="0" distL="0" distR="0" wp14:anchorId="25B0FBE7" wp14:editId="74643662">
            <wp:extent cx="5133709" cy="3690620"/>
            <wp:effectExtent l="19050" t="19050" r="10160" b="24130"/>
            <wp:docPr id="111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166243" cy="371400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624FF35" w14:textId="53CE8D59" w:rsidR="004877BE" w:rsidRDefault="00AD454E" w:rsidP="00F32337">
      <w:r>
        <w:t xml:space="preserve">En cliquant </w:t>
      </w:r>
      <w:r w:rsidR="003174AA">
        <w:t>dans la zone « Titre », la liste des flux d’information préenregistrés apparait.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4"/>
        <w:gridCol w:w="6492"/>
      </w:tblGrid>
      <w:tr w:rsidR="007F78D8" w14:paraId="6FCB2A80" w14:textId="77777777" w:rsidTr="005614EE">
        <w:tc>
          <w:tcPr>
            <w:tcW w:w="3964" w:type="dxa"/>
          </w:tcPr>
          <w:p w14:paraId="610B0A66" w14:textId="33D589A4" w:rsidR="007F78D8" w:rsidRDefault="007F78D8" w:rsidP="00F32337">
            <w:r w:rsidRPr="007F78D8">
              <w:rPr>
                <w:noProof/>
                <w:lang w:eastAsia="fr-FR"/>
              </w:rPr>
              <w:drawing>
                <wp:inline distT="0" distB="0" distL="0" distR="0" wp14:anchorId="220E35DE" wp14:editId="16353E99">
                  <wp:extent cx="2206070" cy="2190750"/>
                  <wp:effectExtent l="0" t="0" r="3810" b="0"/>
                  <wp:docPr id="112" name="Imag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5309" cy="2199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92" w:type="dxa"/>
          </w:tcPr>
          <w:p w14:paraId="7E1ED2D2" w14:textId="77777777" w:rsidR="007F78D8" w:rsidRDefault="007F78D8" w:rsidP="00F32337"/>
          <w:p w14:paraId="25EB392C" w14:textId="77777777" w:rsidR="00732E28" w:rsidRDefault="00732E28" w:rsidP="00F32337">
            <w:r>
              <w:t>Choisissez dans la liste le flux qui vous intéresse</w:t>
            </w:r>
            <w:r w:rsidR="00A11BC6">
              <w:t>.</w:t>
            </w:r>
          </w:p>
          <w:p w14:paraId="45AB2DA8" w14:textId="77777777" w:rsidR="00A11BC6" w:rsidRDefault="00A11BC6" w:rsidP="00F32337"/>
          <w:p w14:paraId="7F9AC6D7" w14:textId="001B7116" w:rsidR="00A11BC6" w:rsidRDefault="00A11BC6" w:rsidP="00F32337">
            <w:r>
              <w:t xml:space="preserve">Si vous souhaitez créer un nouveau flux, entrez </w:t>
            </w:r>
            <w:r w:rsidR="0030778E">
              <w:t>un titre (sans espace ou caractères spéciaux), puis passer à la zone suivante.</w:t>
            </w:r>
          </w:p>
        </w:tc>
      </w:tr>
    </w:tbl>
    <w:p w14:paraId="36115EFB" w14:textId="24A641A9" w:rsidR="007F78D8" w:rsidRDefault="007F78D8" w:rsidP="00F32337"/>
    <w:p w14:paraId="5E17A8FB" w14:textId="533F794B" w:rsidR="004877BE" w:rsidRDefault="000B7E56" w:rsidP="00F32337">
      <w:r>
        <w:lastRenderedPageBreak/>
        <w:t xml:space="preserve">Si vous avez choisi un flux existant, son adresse s’affiche automatiquement dans la zone </w:t>
      </w:r>
      <w:r w:rsidR="00612252">
        <w:t>« Url »</w:t>
      </w:r>
    </w:p>
    <w:p w14:paraId="451D0531" w14:textId="5B6B4FD2" w:rsidR="00612252" w:rsidRDefault="00612252" w:rsidP="00F32337">
      <w:r w:rsidRPr="00612252">
        <w:rPr>
          <w:noProof/>
          <w:lang w:eastAsia="fr-FR"/>
        </w:rPr>
        <w:drawing>
          <wp:inline distT="0" distB="0" distL="0" distR="0" wp14:anchorId="60550C83" wp14:editId="58AC0C93">
            <wp:extent cx="4105848" cy="523948"/>
            <wp:effectExtent l="19050" t="19050" r="28575" b="28575"/>
            <wp:docPr id="113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105848" cy="52394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EE2251F" w14:textId="2612300C" w:rsidR="00612252" w:rsidRDefault="00DD1E56" w:rsidP="00F32337">
      <w:r>
        <w:t>Vous pouvez également agir sur le nombre d’information que va comporter le flux</w:t>
      </w:r>
      <w:r w:rsidR="003C49FC">
        <w:t>. (A noter que le principe de ces flux est d’être régulièrement mis à jour afin d’avoir les infos les plus récentes</w:t>
      </w:r>
      <w:r w:rsidR="00272A59">
        <w:t xml:space="preserve"> en premières position)</w:t>
      </w:r>
    </w:p>
    <w:p w14:paraId="2D17E711" w14:textId="6E42AD85" w:rsidR="00272A59" w:rsidRDefault="00272A59" w:rsidP="00F32337">
      <w:r w:rsidRPr="00272A59">
        <w:rPr>
          <w:noProof/>
          <w:lang w:eastAsia="fr-FR"/>
        </w:rPr>
        <w:drawing>
          <wp:inline distT="0" distB="0" distL="0" distR="0" wp14:anchorId="2A5E6E5C" wp14:editId="2FFF3FE3">
            <wp:extent cx="2295845" cy="523948"/>
            <wp:effectExtent l="19050" t="19050" r="28575" b="28575"/>
            <wp:docPr id="114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295845" cy="52394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8114835" w14:textId="77777777" w:rsidR="00F824DA" w:rsidRDefault="00272A59" w:rsidP="00F32337">
      <w:r>
        <w:t>Enfin, si vous souhaitez changer le logo RSS</w:t>
      </w:r>
      <w:r w:rsidR="00F824DA">
        <w:t xml:space="preserve"> </w:t>
      </w:r>
      <w:r w:rsidR="00F824DA" w:rsidRPr="00F824DA">
        <w:rPr>
          <w:noProof/>
          <w:lang w:eastAsia="fr-FR"/>
        </w:rPr>
        <w:drawing>
          <wp:inline distT="0" distB="0" distL="0" distR="0" wp14:anchorId="4A0787C0" wp14:editId="1DEFB322">
            <wp:extent cx="285790" cy="285790"/>
            <wp:effectExtent l="0" t="0" r="0" b="0"/>
            <wp:docPr id="115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24DA">
        <w:t xml:space="preserve"> par le vôtre, choisissez-le dans la zone suivante.</w:t>
      </w:r>
    </w:p>
    <w:p w14:paraId="0F07C127" w14:textId="6F8F2573" w:rsidR="00272A59" w:rsidRDefault="00AF74B5" w:rsidP="00F32337">
      <w:r w:rsidRPr="00AF74B5">
        <w:rPr>
          <w:noProof/>
          <w:lang w:eastAsia="fr-FR"/>
        </w:rPr>
        <w:drawing>
          <wp:inline distT="0" distB="0" distL="0" distR="0" wp14:anchorId="01B66FA5" wp14:editId="6ED4AA1E">
            <wp:extent cx="4096322" cy="514422"/>
            <wp:effectExtent l="19050" t="19050" r="19050" b="19050"/>
            <wp:docPr id="116" name="Imag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096322" cy="51442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F824DA">
        <w:t xml:space="preserve"> </w:t>
      </w:r>
    </w:p>
    <w:p w14:paraId="619CA3FD" w14:textId="4FC56AF7" w:rsidR="00AF74B5" w:rsidRDefault="00BE6804" w:rsidP="00F32337">
      <w:r>
        <w:t xml:space="preserve">En cliquant sur « VOIR DONNEES », vous pourrez vérifier que le flux choisi </w:t>
      </w:r>
      <w:r w:rsidR="008558FB">
        <w:t xml:space="preserve">est bien alimenté et que les informations </w:t>
      </w:r>
      <w:r w:rsidR="001864E7">
        <w:t>vous conviennent.</w:t>
      </w:r>
    </w:p>
    <w:p w14:paraId="63A575F9" w14:textId="3F1E2AA5" w:rsidR="001864E7" w:rsidRDefault="001864E7" w:rsidP="00F32337">
      <w:r w:rsidRPr="001864E7">
        <w:rPr>
          <w:noProof/>
          <w:lang w:eastAsia="fr-FR"/>
        </w:rPr>
        <w:drawing>
          <wp:inline distT="0" distB="0" distL="0" distR="0" wp14:anchorId="405C2FDA" wp14:editId="5F45A04D">
            <wp:extent cx="3152775" cy="2126137"/>
            <wp:effectExtent l="0" t="0" r="0" b="7620"/>
            <wp:docPr id="117" name="Imag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173571" cy="2140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6F8B5" w14:textId="77777777" w:rsidR="006434E3" w:rsidRDefault="007766EC" w:rsidP="00F32337">
      <w:r>
        <w:t xml:space="preserve">Cliquez ensuite sur « VALIDER » pour finaliser votre message. Il apparait maintenant dans votre playlist, </w:t>
      </w:r>
      <w:r w:rsidR="006434E3">
        <w:t>positionnez</w:t>
      </w:r>
      <w:r>
        <w:t>-le</w:t>
      </w:r>
      <w:r w:rsidR="006434E3">
        <w:t xml:space="preserve"> au bon emplacement.</w:t>
      </w:r>
    </w:p>
    <w:p w14:paraId="0356BF3B" w14:textId="0D23858A" w:rsidR="007766EC" w:rsidRDefault="00C73281" w:rsidP="00F32337">
      <w:r w:rsidRPr="00C73281">
        <w:rPr>
          <w:noProof/>
          <w:lang w:eastAsia="fr-FR"/>
        </w:rPr>
        <w:drawing>
          <wp:inline distT="0" distB="0" distL="0" distR="0" wp14:anchorId="2E009903" wp14:editId="4F0896D5">
            <wp:extent cx="6645910" cy="1929130"/>
            <wp:effectExtent l="0" t="0" r="2540" b="0"/>
            <wp:docPr id="118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92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66EC">
        <w:t xml:space="preserve"> </w:t>
      </w:r>
    </w:p>
    <w:p w14:paraId="26C6B143" w14:textId="0CA3EE8C" w:rsidR="00C57AF9" w:rsidRPr="00CC0214" w:rsidRDefault="00C57AF9" w:rsidP="00F32337">
      <w:pPr>
        <w:rPr>
          <w:b/>
          <w:bCs/>
          <w:color w:val="FF0000"/>
        </w:rPr>
      </w:pPr>
      <w:r w:rsidRPr="00CC0214">
        <w:rPr>
          <w:b/>
          <w:bCs/>
          <w:color w:val="FF0000"/>
        </w:rPr>
        <w:t xml:space="preserve">Attention ! </w:t>
      </w:r>
    </w:p>
    <w:p w14:paraId="080331D3" w14:textId="5ED17243" w:rsidR="00C57AF9" w:rsidRPr="00CC0214" w:rsidRDefault="00C57AF9" w:rsidP="00F32337">
      <w:pPr>
        <w:rPr>
          <w:color w:val="FF0000"/>
        </w:rPr>
      </w:pPr>
      <w:r w:rsidRPr="00CC0214">
        <w:rPr>
          <w:color w:val="FF0000"/>
        </w:rPr>
        <w:t xml:space="preserve">L’utilisation de ce format de flux bandeau en overlay </w:t>
      </w:r>
      <w:r w:rsidR="009477D2" w:rsidRPr="00CC0214">
        <w:rPr>
          <w:color w:val="FF0000"/>
        </w:rPr>
        <w:t xml:space="preserve">va masquer la partie basse de votre écran. Vos </w:t>
      </w:r>
      <w:r w:rsidR="00D62EDF" w:rsidRPr="00CC0214">
        <w:rPr>
          <w:color w:val="FF0000"/>
        </w:rPr>
        <w:t xml:space="preserve">contenus doivent en </w:t>
      </w:r>
      <w:proofErr w:type="spellStart"/>
      <w:r w:rsidR="00D62EDF" w:rsidRPr="00CC0214">
        <w:rPr>
          <w:color w:val="FF0000"/>
        </w:rPr>
        <w:t>ternir</w:t>
      </w:r>
      <w:proofErr w:type="spellEnd"/>
      <w:r w:rsidR="00D62EDF" w:rsidRPr="00CC0214">
        <w:rPr>
          <w:color w:val="FF0000"/>
        </w:rPr>
        <w:t xml:space="preserve"> compte afin d’éviter</w:t>
      </w:r>
      <w:r w:rsidR="00B66069" w:rsidRPr="00CC0214">
        <w:rPr>
          <w:color w:val="FF0000"/>
        </w:rPr>
        <w:t xml:space="preserve"> de cacher certaines informations</w:t>
      </w:r>
      <w:r w:rsidR="00CC0214" w:rsidRPr="00CC0214">
        <w:rPr>
          <w:color w:val="FF0000"/>
        </w:rPr>
        <w:t>.</w:t>
      </w:r>
    </w:p>
    <w:p w14:paraId="36EAF886" w14:textId="77777777" w:rsidR="00612252" w:rsidRDefault="00612252" w:rsidP="00F32337"/>
    <w:p w14:paraId="142F97B2" w14:textId="667E286A" w:rsidR="00347B20" w:rsidRDefault="00347B20"/>
    <w:p w14:paraId="744AD354" w14:textId="598F2A89" w:rsidR="00347B20" w:rsidRDefault="00EE33D7">
      <w:r>
        <w:lastRenderedPageBreak/>
        <w:t xml:space="preserve">Vous pouvez </w:t>
      </w:r>
      <w:r w:rsidR="00F9063C">
        <w:t>également choisir de présenter ces informations en pleine page</w:t>
      </w:r>
      <w:r w:rsidR="00C51676">
        <w:t xml:space="preserve"> (en alternance avec les autres médias)</w:t>
      </w:r>
    </w:p>
    <w:p w14:paraId="645FB690" w14:textId="002C3301" w:rsidR="00C51676" w:rsidRDefault="00C51676">
      <w:r>
        <w:t xml:space="preserve">Revenez sur l’arborescence des Widgets </w:t>
      </w:r>
      <w:r w:rsidR="00B03DFC">
        <w:t>et choisissez un des modèles ci-dessous.</w:t>
      </w:r>
    </w:p>
    <w:p w14:paraId="3AAD5C45" w14:textId="366995D0" w:rsidR="00B03DFC" w:rsidRDefault="00B03DFC">
      <w:r w:rsidRPr="00B03DFC">
        <w:rPr>
          <w:noProof/>
          <w:lang w:eastAsia="fr-FR"/>
        </w:rPr>
        <w:drawing>
          <wp:inline distT="0" distB="0" distL="0" distR="0" wp14:anchorId="1FC9FB92" wp14:editId="0648EAEF">
            <wp:extent cx="6645910" cy="1499870"/>
            <wp:effectExtent l="0" t="0" r="2540" b="5080"/>
            <wp:docPr id="119" name="Imag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49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50EE1" w14:textId="26C61EC4" w:rsidR="00B03DFC" w:rsidRDefault="002B53A2">
      <w:r>
        <w:t>Comme précédemment, choisissez votre flux d’information</w:t>
      </w:r>
      <w:r w:rsidR="00EE3814">
        <w:t>, et cliquez sur</w:t>
      </w:r>
      <w:r w:rsidR="002E5014">
        <w:t xml:space="preserve"> « VALIDER » </w:t>
      </w:r>
      <w:r w:rsidR="00507B5D">
        <w:t>ou «</w:t>
      </w:r>
      <w:r w:rsidR="00EE3814">
        <w:t> VOIR »</w:t>
      </w:r>
      <w:r w:rsidR="003107E9">
        <w:t xml:space="preserve"> pour obtenir un aperçu.</w:t>
      </w:r>
    </w:p>
    <w:p w14:paraId="6CDEA375" w14:textId="73378C95" w:rsidR="0085066E" w:rsidRDefault="0085066E">
      <w:r w:rsidRPr="0085066E">
        <w:rPr>
          <w:noProof/>
          <w:lang w:eastAsia="fr-FR"/>
        </w:rPr>
        <w:drawing>
          <wp:inline distT="0" distB="0" distL="0" distR="0" wp14:anchorId="59B4A5E2" wp14:editId="5C335D56">
            <wp:extent cx="4953000" cy="3575852"/>
            <wp:effectExtent l="19050" t="19050" r="19050" b="24765"/>
            <wp:docPr id="120" name="Imag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969097" cy="358747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5191FA0" w14:textId="39909BF6" w:rsidR="003107E9" w:rsidRDefault="003107E9">
      <w:r w:rsidRPr="003107E9">
        <w:rPr>
          <w:noProof/>
          <w:lang w:eastAsia="fr-FR"/>
        </w:rPr>
        <w:drawing>
          <wp:inline distT="0" distB="0" distL="0" distR="0" wp14:anchorId="223276D9" wp14:editId="32AB0262">
            <wp:extent cx="6124575" cy="3031858"/>
            <wp:effectExtent l="19050" t="19050" r="9525" b="16510"/>
            <wp:docPr id="121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130232" cy="303465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BBBFF89" w14:textId="44D31CE3" w:rsidR="003107E9" w:rsidRDefault="003107E9">
      <w:r>
        <w:br w:type="page"/>
      </w:r>
    </w:p>
    <w:p w14:paraId="7208177D" w14:textId="7369A0CB" w:rsidR="003107E9" w:rsidRDefault="00480507">
      <w:r w:rsidRPr="00480507">
        <w:rPr>
          <w:noProof/>
          <w:lang w:eastAsia="fr-FR"/>
        </w:rPr>
        <w:lastRenderedPageBreak/>
        <w:drawing>
          <wp:inline distT="0" distB="0" distL="0" distR="0" wp14:anchorId="5DF361D2" wp14:editId="5CFCA84D">
            <wp:extent cx="1219370" cy="314369"/>
            <wp:effectExtent l="0" t="0" r="0" b="9525"/>
            <wp:docPr id="122" name="Imag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219370" cy="314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A noter que les flux FACEBOOK et TWITTER ne sont pas encore disponibles.</w:t>
      </w:r>
    </w:p>
    <w:p w14:paraId="2CF60E14" w14:textId="2C9478F6" w:rsidR="009027CE" w:rsidRDefault="009027CE" w:rsidP="00CD5C38"/>
    <w:p w14:paraId="56F134AE" w14:textId="77777777" w:rsidR="00EC6102" w:rsidRDefault="00EC6102" w:rsidP="00CD5C38"/>
    <w:p w14:paraId="1D2D9D1C" w14:textId="07FDA461" w:rsidR="00EC6102" w:rsidRDefault="00EC6102" w:rsidP="00EC6102">
      <w:pPr>
        <w:spacing w:line="240" w:lineRule="auto"/>
      </w:pPr>
      <w:r w:rsidRPr="00EC6102">
        <w:rPr>
          <w:noProof/>
          <w:lang w:eastAsia="fr-FR"/>
        </w:rPr>
        <w:drawing>
          <wp:inline distT="0" distB="0" distL="0" distR="0" wp14:anchorId="5A922508" wp14:editId="1B4476F6">
            <wp:extent cx="352425" cy="352425"/>
            <wp:effectExtent l="0" t="0" r="9525" b="9525"/>
            <wp:docPr id="123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52478" cy="35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30E1">
        <w:t xml:space="preserve"> </w:t>
      </w:r>
      <w:r>
        <w:t xml:space="preserve">Ajout d’une </w:t>
      </w:r>
      <w:proofErr w:type="spellStart"/>
      <w:r>
        <w:t>database</w:t>
      </w:r>
      <w:proofErr w:type="spellEnd"/>
      <w:r>
        <w:t xml:space="preserve"> : </w:t>
      </w:r>
      <w:r w:rsidR="00AD0DF6">
        <w:t>fonctionnalité non utilisée</w:t>
      </w:r>
    </w:p>
    <w:p w14:paraId="2897D8E2" w14:textId="64682B8E" w:rsidR="00AD0DF6" w:rsidRDefault="00AD0DF6" w:rsidP="00EC6102">
      <w:pPr>
        <w:spacing w:line="240" w:lineRule="auto"/>
      </w:pPr>
    </w:p>
    <w:p w14:paraId="0B5BD9CB" w14:textId="702DC99C" w:rsidR="00AD0DF6" w:rsidRDefault="007609F5" w:rsidP="00EC6102">
      <w:pPr>
        <w:spacing w:line="240" w:lineRule="auto"/>
      </w:pPr>
      <w:r w:rsidRPr="007609F5">
        <w:rPr>
          <w:noProof/>
          <w:lang w:eastAsia="fr-FR"/>
        </w:rPr>
        <w:drawing>
          <wp:inline distT="0" distB="0" distL="0" distR="0" wp14:anchorId="7CFD239B" wp14:editId="7C747023">
            <wp:extent cx="374542" cy="381000"/>
            <wp:effectExtent l="0" t="0" r="6985" b="0"/>
            <wp:docPr id="125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81125" cy="38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A27A6D" w:rsidRPr="00C92757">
        <w:rPr>
          <w:sz w:val="36"/>
          <w:szCs w:val="36"/>
        </w:rPr>
        <w:t>4.5 Ajout d’une Emission</w:t>
      </w:r>
    </w:p>
    <w:p w14:paraId="1FB4D5D4" w14:textId="4D487E56" w:rsidR="007609F5" w:rsidRDefault="003C67ED" w:rsidP="00EC6102">
      <w:pPr>
        <w:spacing w:line="240" w:lineRule="auto"/>
      </w:pPr>
      <w:r>
        <w:t xml:space="preserve">Certaines émissions réalisées directement </w:t>
      </w:r>
      <w:r w:rsidR="001F2E57">
        <w:t xml:space="preserve">dans le Designer </w:t>
      </w:r>
      <w:proofErr w:type="spellStart"/>
      <w:r w:rsidR="001F2E57">
        <w:t>TVTools</w:t>
      </w:r>
      <w:proofErr w:type="spellEnd"/>
      <w:r w:rsidR="001F2E57">
        <w:t xml:space="preserve"> ne sont pas </w:t>
      </w:r>
      <w:r w:rsidR="00AA2574">
        <w:t>modifiables</w:t>
      </w:r>
      <w:r w:rsidR="001F2E57">
        <w:t xml:space="preserve"> via le </w:t>
      </w:r>
      <w:proofErr w:type="spellStart"/>
      <w:r w:rsidR="001F2E57">
        <w:t>WebAccess</w:t>
      </w:r>
      <w:proofErr w:type="spellEnd"/>
      <w:r w:rsidR="001F2E57">
        <w:t>.</w:t>
      </w:r>
    </w:p>
    <w:p w14:paraId="48312130" w14:textId="529A8E42" w:rsidR="001F2E57" w:rsidRDefault="001F2E57" w:rsidP="00EC6102">
      <w:pPr>
        <w:spacing w:line="240" w:lineRule="auto"/>
      </w:pPr>
      <w:r>
        <w:t>C’est le cas pour des créations sur-mesure.</w:t>
      </w:r>
    </w:p>
    <w:p w14:paraId="09BEA3BD" w14:textId="450F5144" w:rsidR="003322F2" w:rsidRDefault="003322F2" w:rsidP="00EC6102">
      <w:pPr>
        <w:spacing w:line="240" w:lineRule="auto"/>
      </w:pPr>
      <w:r>
        <w:t xml:space="preserve">Afin de pouvoir tout de même permettre </w:t>
      </w:r>
      <w:r w:rsidR="00164366">
        <w:t>une gestion</w:t>
      </w:r>
      <w:r>
        <w:t xml:space="preserve"> depuis </w:t>
      </w:r>
      <w:r w:rsidR="00164366">
        <w:t>l’</w:t>
      </w:r>
      <w:r>
        <w:t xml:space="preserve">interface </w:t>
      </w:r>
      <w:proofErr w:type="spellStart"/>
      <w:r>
        <w:t>WebAccess</w:t>
      </w:r>
      <w:proofErr w:type="spellEnd"/>
      <w:r w:rsidR="00AA2574">
        <w:t xml:space="preserve"> (ajout ou suppression), il conviendra de les placer </w:t>
      </w:r>
      <w:r w:rsidR="0055783C">
        <w:t>dans le dossier Emissions du client.</w:t>
      </w:r>
    </w:p>
    <w:p w14:paraId="172EB2C0" w14:textId="3C578FE4" w:rsidR="003D1F7F" w:rsidRDefault="003D1F7F" w:rsidP="00EC6102">
      <w:pPr>
        <w:spacing w:line="240" w:lineRule="auto"/>
      </w:pPr>
      <w:r>
        <w:t>En cliquant sur ce pictogramme, il verra apparaitre ces émissions dans sa page principale.</w:t>
      </w:r>
    </w:p>
    <w:p w14:paraId="06380336" w14:textId="547B36F9" w:rsidR="003D1F7F" w:rsidRDefault="00A66919" w:rsidP="00EC6102">
      <w:pPr>
        <w:spacing w:line="240" w:lineRule="auto"/>
      </w:pPr>
      <w:r w:rsidRPr="00A66919">
        <w:rPr>
          <w:noProof/>
          <w:lang w:eastAsia="fr-FR"/>
        </w:rPr>
        <w:drawing>
          <wp:inline distT="0" distB="0" distL="0" distR="0" wp14:anchorId="15F8D0D7" wp14:editId="620B872B">
            <wp:extent cx="5943600" cy="2385163"/>
            <wp:effectExtent l="0" t="0" r="0" b="0"/>
            <wp:docPr id="140" name="Imag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52335" cy="2388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6B75C" w14:textId="2E4DF48F" w:rsidR="003B3928" w:rsidRDefault="003B3928" w:rsidP="00EC6102">
      <w:pPr>
        <w:spacing w:line="240" w:lineRule="auto"/>
      </w:pPr>
      <w:r>
        <w:t xml:space="preserve">Pour sélectionner </w:t>
      </w:r>
      <w:r w:rsidR="004566B6">
        <w:t>une émission, cliquez simplement sur sa vignette. Elle s’affiche ensuite en fin de playlist.</w:t>
      </w:r>
    </w:p>
    <w:p w14:paraId="7FABD77B" w14:textId="21F91BEA" w:rsidR="004566B6" w:rsidRDefault="00A87430" w:rsidP="00EC6102">
      <w:pPr>
        <w:spacing w:line="240" w:lineRule="auto"/>
      </w:pPr>
      <w:r w:rsidRPr="00A87430">
        <w:rPr>
          <w:noProof/>
          <w:lang w:eastAsia="fr-FR"/>
        </w:rPr>
        <w:drawing>
          <wp:inline distT="0" distB="0" distL="0" distR="0" wp14:anchorId="6CB0A444" wp14:editId="1396C1B4">
            <wp:extent cx="6334125" cy="3073255"/>
            <wp:effectExtent l="0" t="0" r="0" b="0"/>
            <wp:docPr id="143" name="Imag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337339" cy="3074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28FAD" w14:textId="1F41E6FB" w:rsidR="00E07BDA" w:rsidRDefault="00E07BDA">
      <w:r>
        <w:br w:type="page"/>
      </w:r>
    </w:p>
    <w:p w14:paraId="4981E4D9" w14:textId="2AD848EE" w:rsidR="00E07BDA" w:rsidRDefault="00E07BDA" w:rsidP="00E07BDA">
      <w:pPr>
        <w:spacing w:line="240" w:lineRule="auto"/>
      </w:pPr>
      <w:r w:rsidRPr="00C92757">
        <w:rPr>
          <w:sz w:val="36"/>
          <w:szCs w:val="36"/>
        </w:rPr>
        <w:lastRenderedPageBreak/>
        <w:t>4.</w:t>
      </w:r>
      <w:r>
        <w:rPr>
          <w:sz w:val="36"/>
          <w:szCs w:val="36"/>
        </w:rPr>
        <w:t>6</w:t>
      </w:r>
      <w:r w:rsidRPr="00C92757">
        <w:rPr>
          <w:sz w:val="36"/>
          <w:szCs w:val="36"/>
        </w:rPr>
        <w:t xml:space="preserve"> </w:t>
      </w:r>
      <w:r>
        <w:rPr>
          <w:sz w:val="36"/>
          <w:szCs w:val="36"/>
        </w:rPr>
        <w:t xml:space="preserve">La </w:t>
      </w:r>
      <w:proofErr w:type="spellStart"/>
      <w:r>
        <w:rPr>
          <w:sz w:val="36"/>
          <w:szCs w:val="36"/>
        </w:rPr>
        <w:t>multi-diffusion</w:t>
      </w:r>
      <w:proofErr w:type="spellEnd"/>
    </w:p>
    <w:p w14:paraId="17352350" w14:textId="2E8FDAD6" w:rsidR="00E07BDA" w:rsidRDefault="00BB5656" w:rsidP="00E07BDA">
      <w:pPr>
        <w:spacing w:line="240" w:lineRule="auto"/>
      </w:pPr>
      <w:r>
        <w:t xml:space="preserve">Lorsque l’on a plusieurs points de diffusion à gérer, il peut s’avérer utile </w:t>
      </w:r>
      <w:r w:rsidR="00E74530">
        <w:t xml:space="preserve">et pratique de pouvoir envoyer un contenu à </w:t>
      </w:r>
      <w:r w:rsidR="00A36DC5">
        <w:t>certaines</w:t>
      </w:r>
      <w:r w:rsidR="00E74530">
        <w:t xml:space="preserve"> destinations en </w:t>
      </w:r>
      <w:r w:rsidR="000272EF">
        <w:t xml:space="preserve">une seule opération, c’est la </w:t>
      </w:r>
      <w:proofErr w:type="spellStart"/>
      <w:r w:rsidR="000272EF">
        <w:t>multi-diffusion</w:t>
      </w:r>
      <w:proofErr w:type="spellEnd"/>
      <w:r w:rsidR="000272EF">
        <w:t>.</w:t>
      </w:r>
    </w:p>
    <w:p w14:paraId="3CB87257" w14:textId="731D27AE" w:rsidR="000272EF" w:rsidRDefault="008E68DB" w:rsidP="00E07BDA">
      <w:pPr>
        <w:spacing w:line="240" w:lineRule="auto"/>
      </w:pPr>
      <w:r>
        <w:t xml:space="preserve">Si ce service est actif, une playlist spéciale apparait en </w:t>
      </w:r>
      <w:r w:rsidR="00A21A8A">
        <w:t>haut de la liste.</w:t>
      </w:r>
    </w:p>
    <w:p w14:paraId="4088393E" w14:textId="664D1D37" w:rsidR="00A21A8A" w:rsidRDefault="00B51ED7" w:rsidP="00E07BDA">
      <w:pPr>
        <w:spacing w:line="240" w:lineRule="auto"/>
      </w:pPr>
      <w:r w:rsidRPr="00B51ED7">
        <w:rPr>
          <w:noProof/>
          <w:lang w:eastAsia="fr-FR"/>
        </w:rPr>
        <w:drawing>
          <wp:inline distT="0" distB="0" distL="0" distR="0" wp14:anchorId="3766C0BD" wp14:editId="583D4709">
            <wp:extent cx="2581275" cy="2282479"/>
            <wp:effectExtent l="0" t="0" r="0" b="3810"/>
            <wp:docPr id="152" name="Imag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592861" cy="22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F9439" w14:textId="5E58107B" w:rsidR="00575C04" w:rsidRDefault="00036E1F" w:rsidP="00E07BDA">
      <w:pPr>
        <w:spacing w:line="240" w:lineRule="auto"/>
      </w:pPr>
      <w:r>
        <w:t>La saisie des contenus est identique à celle d’une playlist standard</w:t>
      </w:r>
      <w:r w:rsidR="007F7BAC">
        <w:t xml:space="preserve">, </w:t>
      </w:r>
      <w:r w:rsidR="00E57967">
        <w:t>à</w:t>
      </w:r>
      <w:r w:rsidR="007F7BAC">
        <w:t xml:space="preserve"> l’exception de la colonne Multidiffusion</w:t>
      </w:r>
      <w:r w:rsidR="00E57967">
        <w:t>.</w:t>
      </w:r>
    </w:p>
    <w:p w14:paraId="0AE1344D" w14:textId="4757557B" w:rsidR="00C8308D" w:rsidRDefault="00C8308D" w:rsidP="00E07BDA">
      <w:pPr>
        <w:spacing w:line="240" w:lineRule="auto"/>
      </w:pPr>
      <w:r w:rsidRPr="00C8308D">
        <w:rPr>
          <w:noProof/>
          <w:lang w:eastAsia="fr-FR"/>
        </w:rPr>
        <w:drawing>
          <wp:inline distT="0" distB="0" distL="0" distR="0" wp14:anchorId="04B31BDB" wp14:editId="4BADDFB4">
            <wp:extent cx="6645910" cy="878840"/>
            <wp:effectExtent l="0" t="0" r="2540" b="0"/>
            <wp:docPr id="145" name="Imag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7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C253F" w14:textId="3D57D64E" w:rsidR="000970E7" w:rsidRDefault="000970E7" w:rsidP="00E07BDA">
      <w:pPr>
        <w:spacing w:line="240" w:lineRule="auto"/>
      </w:pPr>
      <w:r>
        <w:t xml:space="preserve">Pour sélectionner les destinations qui recevront ce message, cliquez sur </w:t>
      </w:r>
      <w:r w:rsidR="00735B60" w:rsidRPr="00735B60">
        <w:rPr>
          <w:noProof/>
          <w:lang w:eastAsia="fr-FR"/>
        </w:rPr>
        <w:drawing>
          <wp:inline distT="0" distB="0" distL="0" distR="0" wp14:anchorId="36BFD05E" wp14:editId="77A984C8">
            <wp:extent cx="619211" cy="190527"/>
            <wp:effectExtent l="0" t="0" r="0" b="0"/>
            <wp:docPr id="146" name="Imag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19211" cy="19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54CAB" w14:textId="1E5B212B" w:rsidR="00735B60" w:rsidRDefault="0026703D" w:rsidP="00E07BDA">
      <w:pPr>
        <w:spacing w:line="240" w:lineRule="auto"/>
      </w:pPr>
      <w:r>
        <w:t>Cochez les destinations dans la liste qui apparait.</w:t>
      </w:r>
    </w:p>
    <w:p w14:paraId="291430C9" w14:textId="79F329A5" w:rsidR="0026703D" w:rsidRDefault="0087638A" w:rsidP="00E07BDA">
      <w:pPr>
        <w:spacing w:line="240" w:lineRule="auto"/>
      </w:pPr>
      <w:r w:rsidRPr="0087638A">
        <w:rPr>
          <w:noProof/>
          <w:lang w:eastAsia="fr-FR"/>
        </w:rPr>
        <w:drawing>
          <wp:inline distT="0" distB="0" distL="0" distR="0" wp14:anchorId="00918F43" wp14:editId="1406778D">
            <wp:extent cx="3546964" cy="1962150"/>
            <wp:effectExtent l="0" t="0" r="0" b="0"/>
            <wp:docPr id="153" name="Imag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3560238" cy="1969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31B9C" w14:textId="61C8AEDB" w:rsidR="0026703D" w:rsidRDefault="00F16D10" w:rsidP="00E07BDA">
      <w:pPr>
        <w:spacing w:line="240" w:lineRule="auto"/>
      </w:pPr>
      <w:r w:rsidRPr="00F16D10">
        <w:rPr>
          <w:noProof/>
          <w:lang w:eastAsia="fr-FR"/>
        </w:rPr>
        <w:drawing>
          <wp:inline distT="0" distB="0" distL="0" distR="0" wp14:anchorId="60B3C059" wp14:editId="491911B2">
            <wp:extent cx="6645910" cy="540385"/>
            <wp:effectExtent l="0" t="0" r="2540" b="0"/>
            <wp:docPr id="148" name="Imag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4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8F58D" w14:textId="1242D875" w:rsidR="00F16D10" w:rsidRDefault="00F16D10" w:rsidP="00E07BDA">
      <w:pPr>
        <w:spacing w:line="240" w:lineRule="auto"/>
      </w:pPr>
      <w:r>
        <w:t xml:space="preserve">Les adresses des destinations s’affichent maintenant </w:t>
      </w:r>
      <w:r w:rsidR="00AD6D26">
        <w:t>sur la ligne.</w:t>
      </w:r>
    </w:p>
    <w:p w14:paraId="2976AC7D" w14:textId="1BE4C367" w:rsidR="00AD6D26" w:rsidRDefault="00AD6D26" w:rsidP="00E07BDA">
      <w:pPr>
        <w:spacing w:line="240" w:lineRule="auto"/>
      </w:pPr>
      <w:r>
        <w:t xml:space="preserve">Pour activer cette sélection, cliquez sur </w:t>
      </w:r>
      <w:r w:rsidR="00AD7BCB" w:rsidRPr="00AD7BCB">
        <w:rPr>
          <w:noProof/>
          <w:lang w:eastAsia="fr-FR"/>
        </w:rPr>
        <w:drawing>
          <wp:inline distT="0" distB="0" distL="0" distR="0" wp14:anchorId="062F40AB" wp14:editId="5DD0916D">
            <wp:extent cx="609685" cy="200053"/>
            <wp:effectExtent l="0" t="0" r="0" b="9525"/>
            <wp:docPr id="149" name="Imag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09685" cy="20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7BCB">
        <w:t xml:space="preserve"> </w:t>
      </w:r>
    </w:p>
    <w:p w14:paraId="322908CE" w14:textId="7064EC97" w:rsidR="00AD7BCB" w:rsidRDefault="00AD7BCB" w:rsidP="00E07BDA">
      <w:pPr>
        <w:spacing w:line="240" w:lineRule="auto"/>
      </w:pPr>
      <w:r>
        <w:t xml:space="preserve">Par sécurité, il vous sera </w:t>
      </w:r>
      <w:proofErr w:type="gramStart"/>
      <w:r>
        <w:t>demander</w:t>
      </w:r>
      <w:proofErr w:type="gramEnd"/>
      <w:r>
        <w:t xml:space="preserve"> un mot de passe (celui de votre connexion)</w:t>
      </w:r>
    </w:p>
    <w:p w14:paraId="6AD55F01" w14:textId="5F7E69C3" w:rsidR="00AD7BCB" w:rsidRDefault="00BB1232" w:rsidP="00E07BDA">
      <w:pPr>
        <w:spacing w:line="240" w:lineRule="auto"/>
      </w:pPr>
      <w:r w:rsidRPr="00BB1232">
        <w:rPr>
          <w:noProof/>
          <w:lang w:eastAsia="fr-FR"/>
        </w:rPr>
        <w:lastRenderedPageBreak/>
        <w:drawing>
          <wp:inline distT="0" distB="0" distL="0" distR="0" wp14:anchorId="34A22D6B" wp14:editId="209D87E7">
            <wp:extent cx="3571875" cy="1644093"/>
            <wp:effectExtent l="0" t="0" r="0" b="0"/>
            <wp:docPr id="150" name="Imag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3586108" cy="1650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F1CB5" w14:textId="77777777" w:rsidR="00162FF6" w:rsidRDefault="00162FF6" w:rsidP="00E07BDA">
      <w:pPr>
        <w:spacing w:line="240" w:lineRule="auto"/>
      </w:pPr>
    </w:p>
    <w:p w14:paraId="0FAC494A" w14:textId="094FEDB6" w:rsidR="00BB1232" w:rsidRDefault="00D4209A" w:rsidP="00E07BDA">
      <w:pPr>
        <w:spacing w:line="240" w:lineRule="auto"/>
      </w:pPr>
      <w:r>
        <w:t xml:space="preserve">A l’affichage de ce message en bas de page, </w:t>
      </w:r>
      <w:r w:rsidR="00162FF6">
        <w:t>votre contenu est publié.</w:t>
      </w:r>
    </w:p>
    <w:p w14:paraId="2BCD3DE0" w14:textId="22520B8B" w:rsidR="00162FF6" w:rsidRDefault="00162FF6" w:rsidP="00E07BDA">
      <w:pPr>
        <w:spacing w:line="240" w:lineRule="auto"/>
      </w:pPr>
      <w:r w:rsidRPr="00162FF6">
        <w:rPr>
          <w:noProof/>
          <w:lang w:eastAsia="fr-FR"/>
        </w:rPr>
        <w:drawing>
          <wp:inline distT="0" distB="0" distL="0" distR="0" wp14:anchorId="27831F52" wp14:editId="6C556008">
            <wp:extent cx="4515480" cy="266737"/>
            <wp:effectExtent l="0" t="0" r="0" b="0"/>
            <wp:docPr id="151" name="Imag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515480" cy="266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1980E" w14:textId="570A1CB2" w:rsidR="00162FF6" w:rsidRDefault="00162FF6" w:rsidP="00E07BDA">
      <w:pPr>
        <w:spacing w:line="240" w:lineRule="auto"/>
      </w:pPr>
    </w:p>
    <w:p w14:paraId="39FBBC18" w14:textId="5527476A" w:rsidR="00475D66" w:rsidRDefault="00475D66" w:rsidP="00E07BDA">
      <w:pPr>
        <w:spacing w:line="240" w:lineRule="auto"/>
      </w:pPr>
      <w:r>
        <w:t xml:space="preserve">Toute modification sur cette ligne sera reportée à toutes les destinations </w:t>
      </w:r>
      <w:r w:rsidR="007211E7">
        <w:t>sélectionnées.</w:t>
      </w:r>
    </w:p>
    <w:p w14:paraId="5EEB8074" w14:textId="3875E065" w:rsidR="007211E7" w:rsidRDefault="007211E7" w:rsidP="00E07BDA">
      <w:pPr>
        <w:spacing w:line="240" w:lineRule="auto"/>
      </w:pPr>
      <w:r>
        <w:t>La suppression de la ligne provoquera la suppression de la publication sur toutes les destinations.</w:t>
      </w:r>
    </w:p>
    <w:p w14:paraId="3E46E4E1" w14:textId="40C76055" w:rsidR="00E07BDA" w:rsidRDefault="00E07BDA">
      <w:r>
        <w:br w:type="page"/>
      </w:r>
    </w:p>
    <w:p w14:paraId="6BE3D419" w14:textId="6B903FBA" w:rsidR="00F34027" w:rsidRDefault="00F34027" w:rsidP="00CD5C38">
      <w:r w:rsidRPr="00F34027">
        <w:rPr>
          <w:noProof/>
          <w:lang w:eastAsia="fr-FR"/>
        </w:rPr>
        <w:lastRenderedPageBreak/>
        <w:drawing>
          <wp:inline distT="0" distB="0" distL="0" distR="0" wp14:anchorId="09F0C351" wp14:editId="7481B58B">
            <wp:extent cx="562053" cy="543001"/>
            <wp:effectExtent l="0" t="0" r="0" b="9525"/>
            <wp:docPr id="75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62053" cy="543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E37A96" w:rsidRPr="00C92757">
        <w:rPr>
          <w:sz w:val="36"/>
          <w:szCs w:val="36"/>
        </w:rPr>
        <w:t>5. LA MEDIATHEQUE</w:t>
      </w:r>
    </w:p>
    <w:p w14:paraId="4FCD92B8" w14:textId="1A098FE2" w:rsidR="00F34027" w:rsidRDefault="00421D8D" w:rsidP="00CD5C38">
      <w:r>
        <w:t>Dans la médiathèque vous retrouvez tous les contenus images, vidéos, ou PDF</w:t>
      </w:r>
      <w:r w:rsidR="00B5286E">
        <w:t xml:space="preserve"> qui sont mis à votre disposition.</w:t>
      </w:r>
    </w:p>
    <w:p w14:paraId="6C46DD23" w14:textId="3E2A0AF6" w:rsidR="00514A6F" w:rsidRDefault="00E20537" w:rsidP="00705B57">
      <w:r>
        <w:t>L’organisation est libre</w:t>
      </w:r>
      <w:r w:rsidR="00705B57">
        <w:t>.</w:t>
      </w:r>
    </w:p>
    <w:p w14:paraId="67FD34A3" w14:textId="77D93FBB" w:rsidR="00B93A96" w:rsidRDefault="00B93A96" w:rsidP="00CD5C38"/>
    <w:p w14:paraId="646EE610" w14:textId="229397EC" w:rsidR="00B93A96" w:rsidRDefault="00EA75BC" w:rsidP="00CD5C38">
      <w:r>
        <w:t>Exemple de contenus</w:t>
      </w:r>
    </w:p>
    <w:p w14:paraId="1337F534" w14:textId="37FDAB6C" w:rsidR="00880623" w:rsidRDefault="001072C3" w:rsidP="00CD5C38">
      <w:r w:rsidRPr="001072C3">
        <w:rPr>
          <w:noProof/>
          <w:lang w:eastAsia="fr-FR"/>
        </w:rPr>
        <w:drawing>
          <wp:inline distT="0" distB="0" distL="0" distR="0" wp14:anchorId="19A61E7C" wp14:editId="6E8EFBFA">
            <wp:extent cx="6645910" cy="1877060"/>
            <wp:effectExtent l="0" t="0" r="2540" b="8890"/>
            <wp:docPr id="154" name="Imag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87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14EA3" w14:textId="673DECBE" w:rsidR="00880623" w:rsidRDefault="00880623" w:rsidP="00CD5C38"/>
    <w:p w14:paraId="4DB02A5C" w14:textId="275D41BA" w:rsidR="00880623" w:rsidRDefault="00880623" w:rsidP="00CD5C38">
      <w:r>
        <w:t>Si vous en avez l’autorisation, vous pouvez gérer ces contenus</w:t>
      </w:r>
      <w:r w:rsidR="001A2832">
        <w:t xml:space="preserve"> en ajout, déplacement, ou suppression.</w:t>
      </w:r>
    </w:p>
    <w:p w14:paraId="3FAF4015" w14:textId="2A4DEA13" w:rsidR="001A2832" w:rsidRDefault="00F335DD" w:rsidP="00CD5C38">
      <w:r w:rsidRPr="00F335DD">
        <w:rPr>
          <w:noProof/>
          <w:lang w:eastAsia="fr-FR"/>
        </w:rPr>
        <w:drawing>
          <wp:inline distT="0" distB="0" distL="0" distR="0" wp14:anchorId="4B3CDB64" wp14:editId="78B9585A">
            <wp:extent cx="314369" cy="276264"/>
            <wp:effectExtent l="0" t="0" r="9525" b="9525"/>
            <wp:docPr id="77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14369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Recherche d’un média</w:t>
      </w:r>
    </w:p>
    <w:p w14:paraId="0A19A7B5" w14:textId="621FB434" w:rsidR="00F335DD" w:rsidRDefault="0063524D" w:rsidP="00CD5C38">
      <w:r w:rsidRPr="0063524D">
        <w:rPr>
          <w:noProof/>
          <w:lang w:eastAsia="fr-FR"/>
        </w:rPr>
        <w:drawing>
          <wp:inline distT="0" distB="0" distL="0" distR="0" wp14:anchorId="503A0B4E" wp14:editId="77AC3077">
            <wp:extent cx="4871697" cy="2305050"/>
            <wp:effectExtent l="19050" t="19050" r="24765" b="19050"/>
            <wp:docPr id="78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4891775" cy="23145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5512CB1" w14:textId="3811E7E2" w:rsidR="0063524D" w:rsidRDefault="0063524D" w:rsidP="00CD5C38">
      <w:r>
        <w:t xml:space="preserve">Entrez </w:t>
      </w:r>
      <w:r w:rsidR="00A1738B">
        <w:t>le nom ou une partie du nom du média recherché et cliquez sur CHERCHER</w:t>
      </w:r>
    </w:p>
    <w:p w14:paraId="21F99CA6" w14:textId="7B7019BE" w:rsidR="00B57AB8" w:rsidRDefault="00B57AB8" w:rsidP="00CD5C38">
      <w:r>
        <w:t>La liste des réponses s’affiche.</w:t>
      </w:r>
    </w:p>
    <w:p w14:paraId="16988C6E" w14:textId="75501BEB" w:rsidR="00F97CFB" w:rsidRDefault="00F97CFB" w:rsidP="00CD5C38"/>
    <w:p w14:paraId="1D4BFCE9" w14:textId="7298814A" w:rsidR="00F97CFB" w:rsidRDefault="00F97CFB" w:rsidP="00CD5C38">
      <w:r w:rsidRPr="00F97CFB">
        <w:rPr>
          <w:noProof/>
          <w:lang w:eastAsia="fr-FR"/>
        </w:rPr>
        <w:drawing>
          <wp:inline distT="0" distB="0" distL="0" distR="0" wp14:anchorId="0E2F454B" wp14:editId="2598D10C">
            <wp:extent cx="6645910" cy="863600"/>
            <wp:effectExtent l="0" t="0" r="2540" b="0"/>
            <wp:docPr id="79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4DC1B" w14:textId="446B388F" w:rsidR="00F97CFB" w:rsidRDefault="00F97CFB" w:rsidP="00CD5C38">
      <w:r>
        <w:t xml:space="preserve">Les cases à cocher permettent de réaliser des </w:t>
      </w:r>
      <w:r w:rsidR="00CA4F0E">
        <w:t xml:space="preserve">fonctionnalités de groupe comme la suppression ou </w:t>
      </w:r>
      <w:r w:rsidR="00055C90">
        <w:t>le déplacement</w:t>
      </w:r>
      <w:r w:rsidR="00CA4F0E">
        <w:t xml:space="preserve"> par exemple.</w:t>
      </w:r>
    </w:p>
    <w:p w14:paraId="6065A52E" w14:textId="29332AEB" w:rsidR="00055C90" w:rsidRDefault="00055C90" w:rsidP="00CD5C38">
      <w:r w:rsidRPr="00055C90">
        <w:rPr>
          <w:noProof/>
          <w:lang w:eastAsia="fr-FR"/>
        </w:rPr>
        <w:lastRenderedPageBreak/>
        <w:drawing>
          <wp:inline distT="0" distB="0" distL="0" distR="0" wp14:anchorId="49E3366E" wp14:editId="2CABEB56">
            <wp:extent cx="295316" cy="276264"/>
            <wp:effectExtent l="0" t="0" r="0" b="9525"/>
            <wp:docPr id="80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Suppression du ou des médias sélectionnés</w:t>
      </w:r>
    </w:p>
    <w:p w14:paraId="516D542C" w14:textId="680DCA8B" w:rsidR="00055C90" w:rsidRDefault="00CA04FC" w:rsidP="00CD5C38">
      <w:r w:rsidRPr="00CA04FC">
        <w:rPr>
          <w:noProof/>
          <w:lang w:eastAsia="fr-FR"/>
        </w:rPr>
        <w:drawing>
          <wp:inline distT="0" distB="0" distL="0" distR="0" wp14:anchorId="426DE5DB" wp14:editId="0D17DA87">
            <wp:extent cx="314369" cy="266737"/>
            <wp:effectExtent l="0" t="0" r="9525" b="0"/>
            <wp:docPr id="81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314369" cy="266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Déplacement du ou des médias sélectionnés</w:t>
      </w:r>
      <w:r w:rsidR="0019571F">
        <w:t xml:space="preserve"> (une fenêtre permettant de choisir la destination </w:t>
      </w:r>
      <w:r w:rsidR="00AB297E">
        <w:t>sera à renseigner)</w:t>
      </w:r>
    </w:p>
    <w:p w14:paraId="7420217E" w14:textId="3862BD77" w:rsidR="00AB297E" w:rsidRDefault="00AB297E" w:rsidP="00CD5C38">
      <w:r w:rsidRPr="00AB297E">
        <w:rPr>
          <w:noProof/>
          <w:lang w:eastAsia="fr-FR"/>
        </w:rPr>
        <w:drawing>
          <wp:inline distT="0" distB="0" distL="0" distR="0" wp14:anchorId="6211EA5E" wp14:editId="6458F475">
            <wp:extent cx="304843" cy="295316"/>
            <wp:effectExtent l="0" t="0" r="0" b="0"/>
            <wp:docPr id="82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Chargement de nouveaux médias</w:t>
      </w:r>
      <w:r w:rsidR="0075480A">
        <w:t xml:space="preserve">. En cliquant sur cette icone, </w:t>
      </w:r>
      <w:r w:rsidR="0055434D">
        <w:t>une fenêtre de sélection vous permet de choisir les contenus à imp</w:t>
      </w:r>
      <w:r w:rsidR="0050052D">
        <w:t>orter.</w:t>
      </w:r>
    </w:p>
    <w:p w14:paraId="3F0B4C28" w14:textId="77777777" w:rsidR="009D4A22" w:rsidRDefault="009D4A22" w:rsidP="00CD5C38"/>
    <w:p w14:paraId="40D67D7B" w14:textId="77777777" w:rsidR="00AB297E" w:rsidRDefault="00AB297E" w:rsidP="00CD5C38"/>
    <w:p w14:paraId="55A60890" w14:textId="77777777" w:rsidR="00CA04FC" w:rsidRDefault="00CA04FC" w:rsidP="00CD5C38"/>
    <w:p w14:paraId="6A517060" w14:textId="5150F2A2" w:rsidR="00CA4F0E" w:rsidRDefault="00CA4F0E" w:rsidP="00CD5C38"/>
    <w:p w14:paraId="29790FF0" w14:textId="77777777" w:rsidR="00CA4F0E" w:rsidRDefault="00CA4F0E" w:rsidP="00CD5C38"/>
    <w:p w14:paraId="2E87A84E" w14:textId="77777777" w:rsidR="000A5740" w:rsidRDefault="000A5740" w:rsidP="004D5570">
      <w:pPr>
        <w:spacing w:line="240" w:lineRule="auto"/>
      </w:pPr>
    </w:p>
    <w:p w14:paraId="51A0445F" w14:textId="77777777" w:rsidR="000A5740" w:rsidRDefault="000A5740" w:rsidP="004D5570">
      <w:pPr>
        <w:spacing w:line="240" w:lineRule="auto"/>
      </w:pPr>
    </w:p>
    <w:p w14:paraId="4E785A12" w14:textId="7A2430D0" w:rsidR="00132E27" w:rsidRDefault="00132E27" w:rsidP="004D5570">
      <w:pPr>
        <w:spacing w:line="240" w:lineRule="auto"/>
      </w:pPr>
    </w:p>
    <w:p w14:paraId="59719851" w14:textId="75ED45E5" w:rsidR="00132E27" w:rsidRDefault="00132E27" w:rsidP="004D5570">
      <w:pPr>
        <w:spacing w:line="240" w:lineRule="auto"/>
      </w:pPr>
    </w:p>
    <w:p w14:paraId="2A9F66AB" w14:textId="77777777" w:rsidR="00132E27" w:rsidRDefault="00132E27" w:rsidP="004D5570">
      <w:pPr>
        <w:spacing w:line="240" w:lineRule="auto"/>
      </w:pPr>
    </w:p>
    <w:p w14:paraId="0888477E" w14:textId="61C71CD8" w:rsidR="00A910B7" w:rsidRDefault="00A910B7" w:rsidP="004D5570">
      <w:pPr>
        <w:spacing w:line="240" w:lineRule="auto"/>
      </w:pPr>
    </w:p>
    <w:p w14:paraId="2EAA63B6" w14:textId="59BFFD68" w:rsidR="00A910B7" w:rsidRDefault="00A910B7" w:rsidP="004D5570">
      <w:pPr>
        <w:spacing w:line="240" w:lineRule="auto"/>
      </w:pPr>
    </w:p>
    <w:p w14:paraId="356952C7" w14:textId="77777777" w:rsidR="00A910B7" w:rsidRDefault="00A910B7" w:rsidP="004D5570">
      <w:pPr>
        <w:spacing w:line="240" w:lineRule="auto"/>
      </w:pPr>
    </w:p>
    <w:p w14:paraId="597CC085" w14:textId="77777777" w:rsidR="0000717B" w:rsidRDefault="0000717B" w:rsidP="004D5570">
      <w:pPr>
        <w:spacing w:line="240" w:lineRule="auto"/>
      </w:pPr>
    </w:p>
    <w:p w14:paraId="21F296EB" w14:textId="044CB678" w:rsidR="00E4391A" w:rsidRDefault="00E4391A">
      <w:r>
        <w:br w:type="page"/>
      </w:r>
    </w:p>
    <w:p w14:paraId="0E00BF49" w14:textId="5FA0DC66" w:rsidR="003156EA" w:rsidRDefault="00916C93">
      <w:r w:rsidRPr="00916C93">
        <w:rPr>
          <w:noProof/>
          <w:lang w:eastAsia="fr-FR"/>
        </w:rPr>
        <w:lastRenderedPageBreak/>
        <w:drawing>
          <wp:inline distT="0" distB="0" distL="0" distR="0" wp14:anchorId="340A798F" wp14:editId="10E63573">
            <wp:extent cx="562053" cy="571580"/>
            <wp:effectExtent l="0" t="0" r="0" b="0"/>
            <wp:docPr id="129" name="Imag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62053" cy="57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E37A96" w:rsidRPr="00C92757">
        <w:rPr>
          <w:sz w:val="36"/>
          <w:szCs w:val="36"/>
        </w:rPr>
        <w:t>6. LA SUPERVISION</w:t>
      </w:r>
    </w:p>
    <w:p w14:paraId="0BF5F1D2" w14:textId="77777777" w:rsidR="00A238AA" w:rsidRDefault="00A238AA"/>
    <w:p w14:paraId="03ADBE21" w14:textId="449E6783" w:rsidR="003156EA" w:rsidRDefault="00916C93">
      <w:r>
        <w:t>Cette fonctionnalité est disponible en mode administrateur.</w:t>
      </w:r>
    </w:p>
    <w:p w14:paraId="2609E35D" w14:textId="09289E87" w:rsidR="00916C93" w:rsidRDefault="005D2FDD">
      <w:r>
        <w:t xml:space="preserve">La supervision vous permet d’avoir un contrôle en temps réel sur vos </w:t>
      </w:r>
      <w:proofErr w:type="spellStart"/>
      <w:r>
        <w:t>players</w:t>
      </w:r>
      <w:proofErr w:type="spellEnd"/>
      <w:r>
        <w:t xml:space="preserve"> et écrans</w:t>
      </w:r>
      <w:r w:rsidR="00F455EA">
        <w:t>.</w:t>
      </w:r>
    </w:p>
    <w:p w14:paraId="76565351" w14:textId="20318775" w:rsidR="00F455EA" w:rsidRDefault="00F455EA">
      <w:r>
        <w:t>Seuls ceux autorisés s’afficheront dans la liste ci-dessous.</w:t>
      </w:r>
    </w:p>
    <w:p w14:paraId="79232C7F" w14:textId="4CA1147A" w:rsidR="003156EA" w:rsidRDefault="003156EA">
      <w:r w:rsidRPr="003156EA">
        <w:rPr>
          <w:noProof/>
          <w:lang w:eastAsia="fr-FR"/>
        </w:rPr>
        <w:drawing>
          <wp:inline distT="0" distB="0" distL="0" distR="0" wp14:anchorId="1338D8F8" wp14:editId="68183843">
            <wp:extent cx="6645910" cy="872490"/>
            <wp:effectExtent l="0" t="0" r="2540" b="3810"/>
            <wp:docPr id="128" name="Imag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7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2F351" w14:textId="77777777" w:rsidR="00DD549D" w:rsidRDefault="00DD549D" w:rsidP="00291F3F"/>
    <w:p w14:paraId="5B72ACBD" w14:textId="750F57A9" w:rsidR="00291F3F" w:rsidRDefault="00291F3F" w:rsidP="00291F3F">
      <w:r>
        <w:t>Le filtre situé en haut de page permet de limiter la visibilité.</w:t>
      </w:r>
    </w:p>
    <w:p w14:paraId="5959AFB1" w14:textId="6AA2727F" w:rsidR="00291F3F" w:rsidRDefault="00291F3F" w:rsidP="00291F3F">
      <w:r w:rsidRPr="00954A6D">
        <w:rPr>
          <w:noProof/>
          <w:lang w:eastAsia="fr-FR"/>
        </w:rPr>
        <w:drawing>
          <wp:inline distT="0" distB="0" distL="0" distR="0" wp14:anchorId="3EAF9991" wp14:editId="71A3229E">
            <wp:extent cx="285790" cy="295316"/>
            <wp:effectExtent l="0" t="0" r="0" b="9525"/>
            <wp:docPr id="130" name="Imag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Filtre les </w:t>
      </w:r>
      <w:r w:rsidR="00B90302">
        <w:t>diffuseurs actifs uniquement</w:t>
      </w:r>
      <w:r w:rsidR="00B41764">
        <w:t xml:space="preserve"> (vert</w:t>
      </w:r>
      <w:r w:rsidR="00DD549D">
        <w:t xml:space="preserve"> et jaune</w:t>
      </w:r>
      <w:r w:rsidR="00B41764">
        <w:t>)</w:t>
      </w:r>
    </w:p>
    <w:p w14:paraId="60B5FBC1" w14:textId="43E89EF7" w:rsidR="00291F3F" w:rsidRDefault="00291F3F" w:rsidP="00291F3F">
      <w:r w:rsidRPr="00C4516B">
        <w:rPr>
          <w:noProof/>
          <w:lang w:eastAsia="fr-FR"/>
        </w:rPr>
        <w:drawing>
          <wp:inline distT="0" distB="0" distL="0" distR="0" wp14:anchorId="1A740A87" wp14:editId="70C48BB8">
            <wp:extent cx="285790" cy="266737"/>
            <wp:effectExtent l="0" t="0" r="0" b="0"/>
            <wp:docPr id="131" name="Imag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66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B41764">
        <w:t>Filtre les diffuseurs inactifs uniquement (rouge)</w:t>
      </w:r>
    </w:p>
    <w:p w14:paraId="40880EE1" w14:textId="3DEAF49B" w:rsidR="00291F3F" w:rsidRDefault="00291F3F" w:rsidP="00291F3F">
      <w:r w:rsidRPr="00042D65">
        <w:rPr>
          <w:noProof/>
          <w:lang w:eastAsia="fr-FR"/>
        </w:rPr>
        <w:drawing>
          <wp:inline distT="0" distB="0" distL="0" distR="0" wp14:anchorId="3F311844" wp14:editId="597CBD72">
            <wp:extent cx="304843" cy="276264"/>
            <wp:effectExtent l="0" t="0" r="0" b="9525"/>
            <wp:docPr id="132" name="Imag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9E0D04">
        <w:t>Affiche tous les diffuseurs quel que soit leur état (vert, jaune, rouge)</w:t>
      </w:r>
    </w:p>
    <w:p w14:paraId="5A9B663C" w14:textId="4E5D4D41" w:rsidR="00FC67C2" w:rsidRDefault="00FC67C2"/>
    <w:p w14:paraId="45B29D3F" w14:textId="77777777" w:rsidR="003727B0" w:rsidRDefault="00B133BB" w:rsidP="003727B0">
      <w:r>
        <w:pict w14:anchorId="09098712">
          <v:shape id="_x0000_i1030" type="#_x0000_t75" style="width:13.5pt;height:15.75pt;visibility:visible;mso-wrap-style:square" o:bullet="t">
            <v:imagedata r:id="rId126" o:title=""/>
          </v:shape>
        </w:pict>
      </w:r>
      <w:r w:rsidR="00DD549D">
        <w:t xml:space="preserve">  Diffuseur actif</w:t>
      </w:r>
    </w:p>
    <w:p w14:paraId="7BEB256D" w14:textId="2262064F" w:rsidR="00D709AF" w:rsidRDefault="00B133BB" w:rsidP="003727B0">
      <w:r>
        <w:pict w14:anchorId="13223543">
          <v:shape id="_x0000_i1031" type="#_x0000_t75" style="width:12pt;height:15.75pt;visibility:visible;mso-wrap-style:square">
            <v:imagedata r:id="rId127" o:title=""/>
          </v:shape>
        </w:pict>
      </w:r>
      <w:r w:rsidR="003727B0" w:rsidRPr="003727B0">
        <w:t xml:space="preserve"> </w:t>
      </w:r>
      <w:r w:rsidR="003727B0">
        <w:t xml:space="preserve"> </w:t>
      </w:r>
      <w:r w:rsidR="00D709AF">
        <w:t>Diffuseur inactif depuis peu de temps</w:t>
      </w:r>
      <w:r w:rsidR="009202C1">
        <w:t xml:space="preserve"> (il arrive qu’une coupure internet passe l’état en jaune</w:t>
      </w:r>
      <w:r w:rsidR="003727B0">
        <w:t>, il repasse au vert dès le rétablissement de la connexion</w:t>
      </w:r>
      <w:r w:rsidR="00EF73D8">
        <w:t>. Si l’état jaune persiste, il passera au rouge)</w:t>
      </w:r>
    </w:p>
    <w:p w14:paraId="747B770A" w14:textId="00DB7BCC" w:rsidR="00EF73D8" w:rsidRDefault="00B133BB" w:rsidP="003727B0">
      <w:r>
        <w:pict w14:anchorId="0477BEB3">
          <v:shape id="_x0000_i1032" type="#_x0000_t75" style="width:12pt;height:14.25pt;visibility:visible;mso-wrap-style:square">
            <v:imagedata r:id="rId128" o:title=""/>
          </v:shape>
        </w:pict>
      </w:r>
      <w:r w:rsidR="006B287D">
        <w:t xml:space="preserve">  Diffuseur inactif. Soit il est éteint ou en panne, soit la connexion internet vers le serveur est interrompue</w:t>
      </w:r>
      <w:r w:rsidR="00413DE7">
        <w:t>.</w:t>
      </w:r>
    </w:p>
    <w:p w14:paraId="6DEBEFBB" w14:textId="0A46322E" w:rsidR="00413DE7" w:rsidRDefault="00413DE7" w:rsidP="003727B0"/>
    <w:p w14:paraId="1ACD2429" w14:textId="286A2F2D" w:rsidR="005A3FC5" w:rsidRDefault="006B5434" w:rsidP="003727B0">
      <w:r>
        <w:t>La loupe située sous chaque colonne permet un filtrage des éléments.</w:t>
      </w:r>
      <w:r w:rsidR="00C9199F">
        <w:t xml:space="preserve">  </w:t>
      </w:r>
      <w:r w:rsidR="005A3FC5" w:rsidRPr="005A3FC5">
        <w:rPr>
          <w:noProof/>
          <w:lang w:eastAsia="fr-FR"/>
        </w:rPr>
        <w:drawing>
          <wp:inline distT="0" distB="0" distL="0" distR="0" wp14:anchorId="1AD13720" wp14:editId="673C7800">
            <wp:extent cx="1476581" cy="628738"/>
            <wp:effectExtent l="0" t="0" r="0" b="0"/>
            <wp:docPr id="137" name="Imag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1476581" cy="628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8085A" w14:textId="04E6E370" w:rsidR="005A3FC5" w:rsidRDefault="005A3FC5" w:rsidP="003727B0">
      <w:r>
        <w:t>Nom : nom du diffuseur</w:t>
      </w:r>
    </w:p>
    <w:p w14:paraId="28AFE348" w14:textId="1C513DD5" w:rsidR="005A3FC5" w:rsidRDefault="005A3FC5" w:rsidP="003727B0">
      <w:r>
        <w:t xml:space="preserve">Vignette : localisation du diffuseur ou </w:t>
      </w:r>
      <w:r w:rsidR="00923C85">
        <w:t>vignette de la diffusion en cours si le monitoring est activé</w:t>
      </w:r>
    </w:p>
    <w:p w14:paraId="73BDCAD9" w14:textId="35818DA9" w:rsidR="00923C85" w:rsidRDefault="00452990" w:rsidP="003727B0">
      <w:r>
        <w:t>Version : version du logiciel Android (</w:t>
      </w:r>
      <w:r w:rsidR="009C3CE1">
        <w:t>APK</w:t>
      </w:r>
      <w:r>
        <w:t>)</w:t>
      </w:r>
    </w:p>
    <w:p w14:paraId="37708948" w14:textId="4B5EDC92" w:rsidR="00452990" w:rsidRDefault="00452990" w:rsidP="003727B0">
      <w:r>
        <w:t xml:space="preserve">Niveau de grille : </w:t>
      </w:r>
      <w:r w:rsidR="008C31FE">
        <w:t>Emplacement de la grille de diffusion liée au diffuseur</w:t>
      </w:r>
    </w:p>
    <w:p w14:paraId="1140A336" w14:textId="43004937" w:rsidR="00245006" w:rsidRDefault="00245006" w:rsidP="003727B0">
      <w:r>
        <w:t xml:space="preserve">Les autres informations sont surtout utiles pour </w:t>
      </w:r>
      <w:r w:rsidR="00AA6EDB">
        <w:t>le SAV.</w:t>
      </w:r>
    </w:p>
    <w:p w14:paraId="7D058B5C" w14:textId="58C03418" w:rsidR="00AA6EDB" w:rsidRDefault="00AA6EDB" w:rsidP="003727B0"/>
    <w:p w14:paraId="1188B542" w14:textId="77777777" w:rsidR="00A238AA" w:rsidRDefault="00A238AA">
      <w:r>
        <w:br w:type="page"/>
      </w:r>
    </w:p>
    <w:p w14:paraId="609B574E" w14:textId="1BE73FD6" w:rsidR="00AA6EDB" w:rsidRDefault="00AA6EDB" w:rsidP="003727B0">
      <w:r>
        <w:lastRenderedPageBreak/>
        <w:t xml:space="preserve">Pour sélectionner une ligne, </w:t>
      </w:r>
      <w:proofErr w:type="gramStart"/>
      <w:r>
        <w:t>cliquer</w:t>
      </w:r>
      <w:proofErr w:type="gramEnd"/>
      <w:r>
        <w:t xml:space="preserve"> simplement dessus, elle s’affiche en gris.</w:t>
      </w:r>
    </w:p>
    <w:p w14:paraId="3819928E" w14:textId="1DFB90B1" w:rsidR="00512C24" w:rsidRDefault="00512C24" w:rsidP="003727B0">
      <w:r>
        <w:t>En faisant maintenant un clic-droit, un menu apparait et permet quelques actions :</w:t>
      </w:r>
    </w:p>
    <w:p w14:paraId="56EA9E9B" w14:textId="491F7923" w:rsidR="00512C24" w:rsidRDefault="006C4808" w:rsidP="006C4808">
      <w:pPr>
        <w:pStyle w:val="Paragraphedeliste"/>
        <w:numPr>
          <w:ilvl w:val="0"/>
          <w:numId w:val="1"/>
        </w:numPr>
      </w:pPr>
      <w:r>
        <w:t>Reboot du diffuseur : permet de redémarrer le diffuseur en cas d’état instable par exemple.</w:t>
      </w:r>
    </w:p>
    <w:p w14:paraId="57770B01" w14:textId="7ECC3DA8" w:rsidR="006C4808" w:rsidRDefault="006C4808" w:rsidP="006C4808">
      <w:pPr>
        <w:pStyle w:val="Paragraphedeliste"/>
        <w:numPr>
          <w:ilvl w:val="0"/>
          <w:numId w:val="1"/>
        </w:numPr>
      </w:pPr>
      <w:r>
        <w:t xml:space="preserve">RAZ total du diffuseur : </w:t>
      </w:r>
      <w:r w:rsidR="004D1D48">
        <w:t xml:space="preserve">réservé au SAV. Permet un nettoyage complet du diffuseur. Il se rechargera ensuite avec </w:t>
      </w:r>
      <w:r w:rsidR="009C3CE1">
        <w:t>les informations de son niveau de grille.</w:t>
      </w:r>
    </w:p>
    <w:p w14:paraId="7C665E06" w14:textId="77777777" w:rsidR="00AD0425" w:rsidRDefault="00AD0425" w:rsidP="00AD0425">
      <w:pPr>
        <w:pStyle w:val="Paragraphedeliste"/>
      </w:pPr>
    </w:p>
    <w:p w14:paraId="288F5B7A" w14:textId="1BEFF386" w:rsidR="009C3CE1" w:rsidRDefault="009C3CE1" w:rsidP="006C4808">
      <w:pPr>
        <w:pStyle w:val="Paragraphedeliste"/>
        <w:numPr>
          <w:ilvl w:val="0"/>
          <w:numId w:val="1"/>
        </w:numPr>
      </w:pPr>
      <w:r>
        <w:t xml:space="preserve">Mise à jour version </w:t>
      </w:r>
      <w:r w:rsidR="00FC18D4">
        <w:t>Android</w:t>
      </w:r>
      <w:r>
        <w:t> : permet la mise à jour de l’APK</w:t>
      </w:r>
    </w:p>
    <w:p w14:paraId="42CE48D0" w14:textId="77777777" w:rsidR="00AD0425" w:rsidRDefault="00AD0425" w:rsidP="00AD0425">
      <w:pPr>
        <w:pStyle w:val="Paragraphedeliste"/>
      </w:pPr>
    </w:p>
    <w:p w14:paraId="256BDEC3" w14:textId="77777777" w:rsidR="00AD0425" w:rsidRDefault="00AD0425" w:rsidP="00AD0425">
      <w:pPr>
        <w:pStyle w:val="Paragraphedeliste"/>
        <w:numPr>
          <w:ilvl w:val="0"/>
          <w:numId w:val="1"/>
        </w:numPr>
      </w:pPr>
      <w:r>
        <w:t>Modifier nom diffuseur : changement du nom du diffuseur</w:t>
      </w:r>
    </w:p>
    <w:p w14:paraId="364DAB1E" w14:textId="77777777" w:rsidR="00AD0425" w:rsidRDefault="00AD0425" w:rsidP="00AD0425">
      <w:pPr>
        <w:pStyle w:val="Paragraphedeliste"/>
      </w:pPr>
    </w:p>
    <w:p w14:paraId="5CAA744A" w14:textId="516DC279" w:rsidR="00AD0425" w:rsidRDefault="00AD0425" w:rsidP="00AD0425">
      <w:pPr>
        <w:pStyle w:val="Paragraphedeliste"/>
        <w:numPr>
          <w:ilvl w:val="0"/>
          <w:numId w:val="1"/>
        </w:numPr>
      </w:pPr>
      <w:r>
        <w:t xml:space="preserve">Modifier niveau de </w:t>
      </w:r>
      <w:r w:rsidR="0051040C">
        <w:t>grille</w:t>
      </w:r>
      <w:r>
        <w:t xml:space="preserve"> : </w:t>
      </w:r>
      <w:r w:rsidR="0051040C">
        <w:t>permet de placer le diffuseur sur une autre grille de diffusion</w:t>
      </w:r>
    </w:p>
    <w:p w14:paraId="44973EF6" w14:textId="77777777" w:rsidR="0023572E" w:rsidRDefault="0023572E" w:rsidP="0023572E">
      <w:pPr>
        <w:pStyle w:val="Paragraphedeliste"/>
      </w:pPr>
    </w:p>
    <w:p w14:paraId="123C2549" w14:textId="572E1D7D" w:rsidR="00AD0425" w:rsidRDefault="00393D42" w:rsidP="00AD0425">
      <w:pPr>
        <w:pStyle w:val="Paragraphedeliste"/>
      </w:pPr>
      <w:r w:rsidRPr="00393D42">
        <w:rPr>
          <w:noProof/>
          <w:lang w:eastAsia="fr-FR"/>
        </w:rPr>
        <w:drawing>
          <wp:inline distT="0" distB="0" distL="0" distR="0" wp14:anchorId="35F381ED" wp14:editId="1F5FEED7">
            <wp:extent cx="2714625" cy="2009528"/>
            <wp:effectExtent l="19050" t="19050" r="9525" b="10160"/>
            <wp:docPr id="139" name="Imag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2724983" cy="201719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F2E2AD7" w14:textId="77777777" w:rsidR="0023572E" w:rsidRDefault="0023572E" w:rsidP="00AD0425">
      <w:pPr>
        <w:pStyle w:val="Paragraphedeliste"/>
      </w:pPr>
    </w:p>
    <w:p w14:paraId="520D0FDE" w14:textId="70FED66B" w:rsidR="007A4EE0" w:rsidRDefault="007A4EE0" w:rsidP="006C4808">
      <w:pPr>
        <w:pStyle w:val="Paragraphedeliste"/>
        <w:numPr>
          <w:ilvl w:val="0"/>
          <w:numId w:val="1"/>
        </w:numPr>
      </w:pPr>
      <w:r>
        <w:t>Qui suis-je : réservé au SAV</w:t>
      </w:r>
    </w:p>
    <w:p w14:paraId="7B74B65C" w14:textId="77777777" w:rsidR="00AD0425" w:rsidRDefault="00AD0425" w:rsidP="00AD0425">
      <w:pPr>
        <w:pStyle w:val="Paragraphedeliste"/>
      </w:pPr>
    </w:p>
    <w:p w14:paraId="1ADE9EEA" w14:textId="50611753" w:rsidR="007A4EE0" w:rsidRDefault="00701347" w:rsidP="006C4808">
      <w:pPr>
        <w:pStyle w:val="Paragraphedeliste"/>
        <w:numPr>
          <w:ilvl w:val="0"/>
          <w:numId w:val="1"/>
        </w:numPr>
      </w:pPr>
      <w:r>
        <w:t>Démarrer le monitoring : permet l’affichage d’une vignette afin de contrôler en temps réel si le diffuseur affiche ses informations. (A noter que les vidéos en cours de diffusion apparaissent en noir)</w:t>
      </w:r>
    </w:p>
    <w:p w14:paraId="29DB5A03" w14:textId="77777777" w:rsidR="00AA3579" w:rsidRDefault="00AA3579" w:rsidP="00AA3579">
      <w:pPr>
        <w:pStyle w:val="Paragraphedeliste"/>
      </w:pPr>
      <w:r>
        <w:t>Exemple de ligne avec monitoring actif</w:t>
      </w:r>
    </w:p>
    <w:p w14:paraId="5F18F6AF" w14:textId="77777777" w:rsidR="00AA3579" w:rsidRDefault="00AA3579" w:rsidP="00AA3579">
      <w:pPr>
        <w:pStyle w:val="Paragraphedeliste"/>
      </w:pPr>
      <w:r w:rsidRPr="00D913A6">
        <w:rPr>
          <w:noProof/>
          <w:lang w:eastAsia="fr-FR"/>
        </w:rPr>
        <w:drawing>
          <wp:inline distT="0" distB="0" distL="0" distR="0" wp14:anchorId="5BBC905B" wp14:editId="6CCDCE0F">
            <wp:extent cx="5905500" cy="450840"/>
            <wp:effectExtent l="19050" t="19050" r="19050" b="26035"/>
            <wp:docPr id="138" name="Imag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038218" cy="46097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7C8B52D" w14:textId="77777777" w:rsidR="00AA3579" w:rsidRDefault="00AA3579" w:rsidP="00AA3579">
      <w:pPr>
        <w:pStyle w:val="Paragraphedeliste"/>
      </w:pPr>
    </w:p>
    <w:p w14:paraId="374DC206" w14:textId="24903FC4" w:rsidR="00701347" w:rsidRDefault="007239F8" w:rsidP="006C4808">
      <w:pPr>
        <w:pStyle w:val="Paragraphedeliste"/>
        <w:numPr>
          <w:ilvl w:val="0"/>
          <w:numId w:val="1"/>
        </w:numPr>
      </w:pPr>
      <w:r>
        <w:t>Arrêter le monitoring</w:t>
      </w:r>
    </w:p>
    <w:p w14:paraId="4CEB112D" w14:textId="77777777" w:rsidR="00AD0425" w:rsidRDefault="00AD0425" w:rsidP="00AD0425">
      <w:pPr>
        <w:pStyle w:val="Paragraphedeliste"/>
      </w:pPr>
    </w:p>
    <w:p w14:paraId="690FDF13" w14:textId="14D4F2A6" w:rsidR="007239F8" w:rsidRDefault="007239F8" w:rsidP="006C4808">
      <w:pPr>
        <w:pStyle w:val="Paragraphedeliste"/>
        <w:numPr>
          <w:ilvl w:val="0"/>
          <w:numId w:val="1"/>
        </w:numPr>
      </w:pPr>
      <w:r>
        <w:t>Demande informations : réservé au SAV</w:t>
      </w:r>
    </w:p>
    <w:p w14:paraId="62EA5FB8" w14:textId="77777777" w:rsidR="007C6A1E" w:rsidRDefault="007C6A1E" w:rsidP="007239F8"/>
    <w:p w14:paraId="0C33DC2E" w14:textId="3C928E87" w:rsidR="007C6A1E" w:rsidRDefault="007C6A1E" w:rsidP="007239F8"/>
    <w:p w14:paraId="5D72A543" w14:textId="3E5A815A" w:rsidR="0023572E" w:rsidRDefault="0023572E">
      <w:r>
        <w:br w:type="page"/>
      </w:r>
    </w:p>
    <w:p w14:paraId="54ED9106" w14:textId="36D24E89" w:rsidR="0023572E" w:rsidRDefault="006D122D" w:rsidP="0023572E">
      <w:r w:rsidRPr="006D122D">
        <w:rPr>
          <w:noProof/>
          <w:lang w:eastAsia="fr-FR"/>
        </w:rPr>
        <w:lastRenderedPageBreak/>
        <w:drawing>
          <wp:inline distT="0" distB="0" distL="0" distR="0" wp14:anchorId="7381BF9B" wp14:editId="53A089E1">
            <wp:extent cx="543001" cy="533474"/>
            <wp:effectExtent l="0" t="0" r="9525" b="0"/>
            <wp:docPr id="141" name="Imag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43001" cy="533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572E">
        <w:t xml:space="preserve"> </w:t>
      </w:r>
      <w:r w:rsidR="00E37A96" w:rsidRPr="00C92757">
        <w:rPr>
          <w:sz w:val="36"/>
          <w:szCs w:val="36"/>
        </w:rPr>
        <w:t>7. LES UTILISATEURS</w:t>
      </w:r>
    </w:p>
    <w:p w14:paraId="07FA3B5B" w14:textId="77777777" w:rsidR="00731FA0" w:rsidRDefault="00731FA0" w:rsidP="0023572E"/>
    <w:p w14:paraId="38E17569" w14:textId="4725960D" w:rsidR="0023572E" w:rsidRDefault="00B11042" w:rsidP="0023572E">
      <w:r>
        <w:t xml:space="preserve">A partir de cet emplacement, </w:t>
      </w:r>
      <w:r w:rsidR="00731FA0">
        <w:t>l’utilisateur peut modifier son nom, son mot de passe, son adresse de connexion.</w:t>
      </w:r>
    </w:p>
    <w:p w14:paraId="123645EF" w14:textId="77777777" w:rsidR="00731FA0" w:rsidRDefault="00731FA0" w:rsidP="0023572E"/>
    <w:p w14:paraId="31212BF8" w14:textId="1FCF299C" w:rsidR="007C6A1E" w:rsidRDefault="007D61DC" w:rsidP="007239F8">
      <w:r w:rsidRPr="007D61DC">
        <w:rPr>
          <w:noProof/>
          <w:lang w:eastAsia="fr-FR"/>
        </w:rPr>
        <w:drawing>
          <wp:inline distT="0" distB="0" distL="0" distR="0" wp14:anchorId="697BF5C6" wp14:editId="3D432531">
            <wp:extent cx="6645910" cy="2635885"/>
            <wp:effectExtent l="0" t="0" r="2540" b="0"/>
            <wp:docPr id="155" name="Imag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63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4075F" w14:textId="77777777" w:rsidR="00B133BB" w:rsidRDefault="00B133BB" w:rsidP="007239F8"/>
    <w:p w14:paraId="509BA0D3" w14:textId="77777777" w:rsidR="00B133BB" w:rsidRDefault="00B133BB" w:rsidP="007239F8"/>
    <w:p w14:paraId="7D75AC45" w14:textId="77777777" w:rsidR="00B133BB" w:rsidRDefault="00B133BB" w:rsidP="007239F8"/>
    <w:p w14:paraId="265EC94E" w14:textId="77777777" w:rsidR="00B133BB" w:rsidRDefault="00B133BB" w:rsidP="007239F8"/>
    <w:p w14:paraId="1D5D8117" w14:textId="77777777" w:rsidR="00B133BB" w:rsidRDefault="00B133BB" w:rsidP="007239F8"/>
    <w:p w14:paraId="272E1B56" w14:textId="77777777" w:rsidR="00B133BB" w:rsidRDefault="00B133BB" w:rsidP="007239F8"/>
    <w:p w14:paraId="2EDB6CC3" w14:textId="77777777" w:rsidR="00B133BB" w:rsidRDefault="00B133BB" w:rsidP="007239F8"/>
    <w:p w14:paraId="32E8495C" w14:textId="77777777" w:rsidR="00B133BB" w:rsidRDefault="00B133BB" w:rsidP="007239F8"/>
    <w:p w14:paraId="14532411" w14:textId="77777777" w:rsidR="00B133BB" w:rsidRDefault="00B133BB" w:rsidP="007239F8"/>
    <w:p w14:paraId="549B6B41" w14:textId="77777777" w:rsidR="00B133BB" w:rsidRDefault="00B133BB" w:rsidP="007239F8"/>
    <w:p w14:paraId="696E769A" w14:textId="77777777" w:rsidR="00B133BB" w:rsidRDefault="00B133BB" w:rsidP="007239F8"/>
    <w:p w14:paraId="4DC8D18E" w14:textId="77777777" w:rsidR="00B133BB" w:rsidRDefault="00B133BB" w:rsidP="007239F8"/>
    <w:p w14:paraId="2C1C05BC" w14:textId="77777777" w:rsidR="00B133BB" w:rsidRDefault="00B133BB" w:rsidP="007239F8"/>
    <w:p w14:paraId="4A14CC45" w14:textId="77777777" w:rsidR="00B133BB" w:rsidRDefault="00B133BB" w:rsidP="007239F8"/>
    <w:p w14:paraId="1AED5E24" w14:textId="77777777" w:rsidR="00B133BB" w:rsidRDefault="00B133BB" w:rsidP="007239F8"/>
    <w:p w14:paraId="1F415436" w14:textId="77777777" w:rsidR="00B133BB" w:rsidRDefault="00B133BB" w:rsidP="007239F8"/>
    <w:p w14:paraId="284859E2" w14:textId="77777777" w:rsidR="00B133BB" w:rsidRDefault="00B133BB" w:rsidP="007239F8"/>
    <w:p w14:paraId="7AAD0AC4" w14:textId="77777777" w:rsidR="00B133BB" w:rsidRDefault="00B133BB" w:rsidP="007239F8"/>
    <w:p w14:paraId="5B82EEF9" w14:textId="77777777" w:rsidR="00B133BB" w:rsidRDefault="00B133BB" w:rsidP="007239F8"/>
    <w:p w14:paraId="4C4BC1A9" w14:textId="2BF66BF2" w:rsidR="00B133BB" w:rsidRDefault="00B133BB" w:rsidP="00B133BB">
      <w:r>
        <w:rPr>
          <w:sz w:val="36"/>
          <w:szCs w:val="36"/>
        </w:rPr>
        <w:lastRenderedPageBreak/>
        <w:t>8. PROCEDURE POUR LA CREATION D’UN MODELE WEBACCESS</w:t>
      </w:r>
    </w:p>
    <w:p w14:paraId="447EDAA4" w14:textId="77777777" w:rsidR="00B133BB" w:rsidRDefault="00B133BB" w:rsidP="00B133BB"/>
    <w:p w14:paraId="5196A808" w14:textId="77777777" w:rsidR="00B133BB" w:rsidRPr="00E959A5" w:rsidRDefault="00B133BB" w:rsidP="00B133BB">
      <w:pPr>
        <w:rPr>
          <w:b/>
          <w:bCs/>
        </w:rPr>
      </w:pPr>
      <w:r w:rsidRPr="00E959A5">
        <w:rPr>
          <w:b/>
          <w:bCs/>
        </w:rPr>
        <w:t xml:space="preserve">Création d’un modèle </w:t>
      </w:r>
      <w:proofErr w:type="spellStart"/>
      <w:r w:rsidRPr="00E959A5">
        <w:rPr>
          <w:b/>
          <w:bCs/>
        </w:rPr>
        <w:t>WebAccess</w:t>
      </w:r>
      <w:proofErr w:type="spellEnd"/>
      <w:r w:rsidRPr="00E959A5">
        <w:rPr>
          <w:b/>
          <w:bCs/>
        </w:rPr>
        <w:t xml:space="preserve"> à partir d’une Emission</w:t>
      </w:r>
    </w:p>
    <w:p w14:paraId="1BB92EAC" w14:textId="2797DF29" w:rsidR="00B133BB" w:rsidRDefault="00B133BB" w:rsidP="00B133BB">
      <w:r>
        <w:t xml:space="preserve">La première étape consiste à créer votre émission en identifiant bien les champs qui seront variables et pourront être modifiés depuis l’interface </w:t>
      </w:r>
      <w:proofErr w:type="spellStart"/>
      <w:r w:rsidRPr="00662A42">
        <w:rPr>
          <w:color w:val="E62A60"/>
        </w:rPr>
        <w:t>WebAccess</w:t>
      </w:r>
      <w:proofErr w:type="spellEnd"/>
      <w:r>
        <w:rPr>
          <w:color w:val="E62A60"/>
        </w:rPr>
        <w:br/>
      </w:r>
    </w:p>
    <w:p w14:paraId="2A404850" w14:textId="77777777" w:rsidR="00B133BB" w:rsidRPr="00113DB1" w:rsidRDefault="00B133BB" w:rsidP="00B133BB">
      <w:pPr>
        <w:rPr>
          <w:b/>
          <w:bCs/>
        </w:rPr>
      </w:pPr>
      <w:r w:rsidRPr="00113DB1">
        <w:rPr>
          <w:b/>
          <w:bCs/>
        </w:rPr>
        <w:t>Création de la base de données</w:t>
      </w:r>
    </w:p>
    <w:p w14:paraId="7F22F801" w14:textId="77777777" w:rsidR="00B133BB" w:rsidRDefault="00B133BB" w:rsidP="00B133BB">
      <w:r>
        <w:t xml:space="preserve">A chaque modèle </w:t>
      </w:r>
      <w:proofErr w:type="spellStart"/>
      <w:r w:rsidRPr="00113DB1">
        <w:rPr>
          <w:color w:val="E62A60"/>
        </w:rPr>
        <w:t>WebAccess</w:t>
      </w:r>
      <w:proofErr w:type="spellEnd"/>
      <w:r w:rsidRPr="00113DB1">
        <w:rPr>
          <w:color w:val="E62A60"/>
        </w:rPr>
        <w:t xml:space="preserve"> </w:t>
      </w:r>
      <w:r>
        <w:t xml:space="preserve">est </w:t>
      </w:r>
      <w:proofErr w:type="gramStart"/>
      <w:r>
        <w:t>associé</w:t>
      </w:r>
      <w:proofErr w:type="gramEnd"/>
      <w:r>
        <w:t xml:space="preserve"> une base de données au format </w:t>
      </w:r>
      <w:proofErr w:type="spellStart"/>
      <w:r>
        <w:t>xml</w:t>
      </w:r>
      <w:proofErr w:type="spellEnd"/>
      <w:r>
        <w:t>.</w:t>
      </w:r>
    </w:p>
    <w:p w14:paraId="7B91417C" w14:textId="77777777" w:rsidR="00B133BB" w:rsidRDefault="00B133BB" w:rsidP="00B133BB">
      <w:r>
        <w:t>Pour créer cette BDD, il est conseillé de partir d’une structure existante afin d’éviter de devoir la construire avec les champs obligatoires.</w:t>
      </w:r>
    </w:p>
    <w:p w14:paraId="0E8A2D75" w14:textId="77777777" w:rsidR="00B133BB" w:rsidRDefault="00B133BB" w:rsidP="00B133BB">
      <w:bookmarkStart w:id="0" w:name="_GoBack"/>
      <w:bookmarkEnd w:id="0"/>
      <w:r>
        <w:t xml:space="preserve">Depuis le Gestionnaire de Grilles, allez dans le menu </w:t>
      </w:r>
      <w:r w:rsidRPr="00113DB1">
        <w:rPr>
          <w:i/>
          <w:iCs/>
        </w:rPr>
        <w:t>Extras</w:t>
      </w:r>
      <w:r>
        <w:t xml:space="preserve">, puis cliquez sur </w:t>
      </w:r>
      <w:r w:rsidRPr="00113DB1">
        <w:rPr>
          <w:i/>
          <w:iCs/>
        </w:rPr>
        <w:t>Bases de données</w:t>
      </w:r>
      <w:r>
        <w:t>.</w:t>
      </w:r>
    </w:p>
    <w:p w14:paraId="65FE9B46" w14:textId="77777777" w:rsidR="00B133BB" w:rsidRDefault="00B133BB" w:rsidP="00B133BB">
      <w:r w:rsidRPr="00AE5C8B">
        <w:rPr>
          <w:noProof/>
          <w:lang w:eastAsia="fr-FR"/>
        </w:rPr>
        <w:drawing>
          <wp:inline distT="0" distB="0" distL="0" distR="0" wp14:anchorId="78BCFCCC" wp14:editId="053B22A9">
            <wp:extent cx="2667000" cy="822533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2695469" cy="831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7A7FD" w14:textId="77777777" w:rsidR="00B133BB" w:rsidRDefault="00B133BB" w:rsidP="00B133BB">
      <w:r>
        <w:t>Cette action fera apparaitre un nouveau pictogramme dans la zone des arborescences</w:t>
      </w:r>
    </w:p>
    <w:p w14:paraId="1C1493C4" w14:textId="77777777" w:rsidR="00B133BB" w:rsidRDefault="00B133BB" w:rsidP="00B133BB">
      <w:r w:rsidRPr="00C27DC0">
        <w:rPr>
          <w:noProof/>
          <w:lang w:eastAsia="fr-FR"/>
        </w:rPr>
        <w:drawing>
          <wp:inline distT="0" distB="0" distL="0" distR="0" wp14:anchorId="48AD6D4F" wp14:editId="40474737">
            <wp:extent cx="1905266" cy="381053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905266" cy="381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58D9C" w14:textId="77777777" w:rsidR="00B133BB" w:rsidRDefault="00B133BB" w:rsidP="00B133BB">
      <w:r>
        <w:t xml:space="preserve">Cliquez sur </w:t>
      </w:r>
      <w:r w:rsidRPr="00E2127C">
        <w:rPr>
          <w:noProof/>
          <w:lang w:eastAsia="fr-FR"/>
        </w:rPr>
        <w:drawing>
          <wp:inline distT="0" distB="0" distL="0" distR="0" wp14:anchorId="0983E8D1" wp14:editId="2487599E">
            <wp:extent cx="266737" cy="276264"/>
            <wp:effectExtent l="0" t="0" r="0" b="9525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266737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pour afficher l’arborescence des bases de données.</w:t>
      </w:r>
    </w:p>
    <w:p w14:paraId="24C6777C" w14:textId="77777777" w:rsidR="00B133BB" w:rsidRDefault="00B133BB" w:rsidP="00B133BB">
      <w:r>
        <w:t>Sélectionnez la BDD de départ « </w:t>
      </w:r>
      <w:r w:rsidRPr="00733F6D">
        <w:rPr>
          <w:color w:val="FF0000"/>
        </w:rPr>
        <w:t>Structure_Depart.xml », puis faite Clic droit / Copier</w:t>
      </w:r>
    </w:p>
    <w:p w14:paraId="6CE29368" w14:textId="77777777" w:rsidR="00B133BB" w:rsidRDefault="00B133BB" w:rsidP="00B133BB">
      <w:r>
        <w:t>Placez-vous maintenant sur le dossier de destination et faite clic droit / coller</w:t>
      </w:r>
    </w:p>
    <w:p w14:paraId="4B3DE1EF" w14:textId="77777777" w:rsidR="00B133BB" w:rsidRDefault="00B133BB" w:rsidP="00B133BB">
      <w:r>
        <w:t>Vous pouvez à présent éditer la BDD pour ajouter vos champs personnalisés.</w:t>
      </w:r>
    </w:p>
    <w:p w14:paraId="2011700F" w14:textId="77777777" w:rsidR="00B133BB" w:rsidRDefault="00B133BB" w:rsidP="00B133BB">
      <w:r>
        <w:t xml:space="preserve">Sélectionnez votre BDD, puis cliquez sur </w:t>
      </w:r>
      <w:r w:rsidRPr="00A638D0">
        <w:rPr>
          <w:noProof/>
          <w:lang w:eastAsia="fr-FR"/>
        </w:rPr>
        <w:drawing>
          <wp:inline distT="0" distB="0" distL="0" distR="0" wp14:anchorId="7785C502" wp14:editId="61E3C9EC">
            <wp:extent cx="409575" cy="326143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412603" cy="328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4A7F2" w14:textId="77777777" w:rsidR="00B133BB" w:rsidRDefault="00B133BB" w:rsidP="00B133BB">
      <w:pPr>
        <w:pStyle w:val="Paragraphedeliste"/>
      </w:pPr>
      <w:r w:rsidRPr="00BC4B5C">
        <w:rPr>
          <w:noProof/>
          <w:lang w:eastAsia="fr-FR"/>
        </w:rPr>
        <w:drawing>
          <wp:inline distT="0" distB="0" distL="0" distR="0" wp14:anchorId="7AC647A9" wp14:editId="23B811F0">
            <wp:extent cx="4171950" cy="3097671"/>
            <wp:effectExtent l="0" t="0" r="0" b="762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4182753" cy="3105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BC71B" w14:textId="77777777" w:rsidR="00B133BB" w:rsidRDefault="00B133BB" w:rsidP="00B133BB">
      <w:r>
        <w:lastRenderedPageBreak/>
        <w:t xml:space="preserve">Attention à ne pas modifier les 9 champs déjà présents, ils sont indispensables au fonctionnement </w:t>
      </w:r>
      <w:proofErr w:type="spellStart"/>
      <w:r w:rsidRPr="00C23A19">
        <w:rPr>
          <w:color w:val="E62A60"/>
        </w:rPr>
        <w:t>WebAccess</w:t>
      </w:r>
      <w:proofErr w:type="spellEnd"/>
    </w:p>
    <w:p w14:paraId="6A0228A1" w14:textId="77777777" w:rsidR="00B133BB" w:rsidRPr="00C23A19" w:rsidRDefault="00B133BB" w:rsidP="00B133BB">
      <w:pPr>
        <w:rPr>
          <w:b/>
          <w:bCs/>
        </w:rPr>
      </w:pPr>
      <w:r w:rsidRPr="00C23A19">
        <w:rPr>
          <w:b/>
          <w:bCs/>
        </w:rPr>
        <w:t>Ajoutez vos champs personnalisés</w:t>
      </w:r>
    </w:p>
    <w:p w14:paraId="6FDD8FD0" w14:textId="77777777" w:rsidR="00B133BB" w:rsidRDefault="00B133BB" w:rsidP="00B133BB">
      <w:pPr>
        <w:pStyle w:val="Paragraphedeliste"/>
        <w:numPr>
          <w:ilvl w:val="0"/>
          <w:numId w:val="3"/>
        </w:numPr>
      </w:pPr>
      <w:r>
        <w:t xml:space="preserve">Création d’un nouveau champ : </w:t>
      </w:r>
      <w:r w:rsidRPr="00032830">
        <w:rPr>
          <w:noProof/>
          <w:lang w:eastAsia="fr-FR"/>
        </w:rPr>
        <w:drawing>
          <wp:inline distT="0" distB="0" distL="0" distR="0" wp14:anchorId="6794DB42" wp14:editId="54AC6039">
            <wp:extent cx="323895" cy="342948"/>
            <wp:effectExtent l="0" t="0" r="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323895" cy="342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30AE9" w14:textId="77777777" w:rsidR="00B133BB" w:rsidRDefault="00B133BB" w:rsidP="00B133BB">
      <w:pPr>
        <w:pStyle w:val="Paragraphedeliste"/>
        <w:numPr>
          <w:ilvl w:val="0"/>
          <w:numId w:val="3"/>
        </w:numPr>
      </w:pPr>
      <w:r>
        <w:t xml:space="preserve">Renommer le champ : </w:t>
      </w:r>
      <w:r w:rsidRPr="000D4E8F">
        <w:rPr>
          <w:noProof/>
          <w:lang w:eastAsia="fr-FR"/>
        </w:rPr>
        <w:drawing>
          <wp:inline distT="0" distB="0" distL="0" distR="0" wp14:anchorId="73F43E19" wp14:editId="7BFF4BA6">
            <wp:extent cx="333422" cy="323895"/>
            <wp:effectExtent l="0" t="0" r="9525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333422" cy="3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(Attention à ne pas mettre d’espace ni de caractères accentués)</w:t>
      </w:r>
    </w:p>
    <w:p w14:paraId="1E26594C" w14:textId="77777777" w:rsidR="00B133BB" w:rsidRDefault="00B133BB" w:rsidP="00B133BB">
      <w:pPr>
        <w:pStyle w:val="Paragraphedeliste"/>
        <w:numPr>
          <w:ilvl w:val="0"/>
          <w:numId w:val="3"/>
        </w:numPr>
      </w:pPr>
      <w:r>
        <w:t xml:space="preserve">Type de champ : </w:t>
      </w:r>
    </w:p>
    <w:p w14:paraId="403C8B7B" w14:textId="77777777" w:rsidR="00B133BB" w:rsidRDefault="00B133BB" w:rsidP="00B133BB">
      <w:pPr>
        <w:pStyle w:val="Paragraphedeliste"/>
        <w:numPr>
          <w:ilvl w:val="1"/>
          <w:numId w:val="3"/>
        </w:numPr>
      </w:pPr>
      <w:r>
        <w:t>Chaine de caractères : pour tous les champs textuels</w:t>
      </w:r>
    </w:p>
    <w:p w14:paraId="6DBFC379" w14:textId="77777777" w:rsidR="00B133BB" w:rsidRDefault="00B133BB" w:rsidP="00B133BB">
      <w:pPr>
        <w:pStyle w:val="Paragraphedeliste"/>
        <w:numPr>
          <w:ilvl w:val="1"/>
          <w:numId w:val="3"/>
        </w:numPr>
      </w:pPr>
      <w:r>
        <w:t>Entier : champ numérique entier</w:t>
      </w:r>
    </w:p>
    <w:p w14:paraId="70BAF855" w14:textId="77777777" w:rsidR="00B133BB" w:rsidRDefault="00B133BB" w:rsidP="00B133BB">
      <w:pPr>
        <w:pStyle w:val="Paragraphedeliste"/>
        <w:numPr>
          <w:ilvl w:val="1"/>
          <w:numId w:val="3"/>
        </w:numPr>
      </w:pPr>
      <w:proofErr w:type="spellStart"/>
      <w:r>
        <w:t>Decimal</w:t>
      </w:r>
      <w:proofErr w:type="spellEnd"/>
      <w:r>
        <w:t> : champ numérique décimal</w:t>
      </w:r>
    </w:p>
    <w:p w14:paraId="4FD5CCFD" w14:textId="77777777" w:rsidR="00B133BB" w:rsidRDefault="00B133BB" w:rsidP="00B133BB">
      <w:pPr>
        <w:pStyle w:val="Paragraphedeliste"/>
        <w:numPr>
          <w:ilvl w:val="1"/>
          <w:numId w:val="3"/>
        </w:numPr>
      </w:pPr>
      <w:r>
        <w:t>Booléen : champ 0 ou 1</w:t>
      </w:r>
    </w:p>
    <w:p w14:paraId="5825E657" w14:textId="77777777" w:rsidR="00B133BB" w:rsidRDefault="00B133BB" w:rsidP="00B133BB">
      <w:pPr>
        <w:pStyle w:val="Paragraphedeliste"/>
        <w:numPr>
          <w:ilvl w:val="1"/>
          <w:numId w:val="3"/>
        </w:numPr>
      </w:pPr>
      <w:r>
        <w:t xml:space="preserve">Media : pour les images ou </w:t>
      </w:r>
      <w:proofErr w:type="spellStart"/>
      <w:r>
        <w:t>videos</w:t>
      </w:r>
      <w:proofErr w:type="spellEnd"/>
    </w:p>
    <w:p w14:paraId="41028F0B" w14:textId="77777777" w:rsidR="00B133BB" w:rsidRPr="00C23A19" w:rsidRDefault="00B133BB" w:rsidP="00B133BB">
      <w:pPr>
        <w:rPr>
          <w:b/>
          <w:bCs/>
        </w:rPr>
      </w:pPr>
      <w:r w:rsidRPr="00C23A19">
        <w:rPr>
          <w:b/>
          <w:bCs/>
        </w:rPr>
        <w:t>Affectez maintenant la BDD à votre Emission</w:t>
      </w:r>
    </w:p>
    <w:p w14:paraId="1A366101" w14:textId="77777777" w:rsidR="00B133BB" w:rsidRDefault="00B133BB" w:rsidP="00B133BB">
      <w:pPr>
        <w:pStyle w:val="Paragraphedeliste"/>
        <w:numPr>
          <w:ilvl w:val="0"/>
          <w:numId w:val="3"/>
        </w:numPr>
      </w:pPr>
      <w:r>
        <w:t>Cliquez sur l’onglet « Général »</w:t>
      </w:r>
    </w:p>
    <w:p w14:paraId="33342C32" w14:textId="77777777" w:rsidR="00B133BB" w:rsidRDefault="00B133BB" w:rsidP="00B133BB">
      <w:pPr>
        <w:pStyle w:val="Paragraphedeliste"/>
      </w:pPr>
      <w:r w:rsidRPr="00106ED0">
        <w:rPr>
          <w:noProof/>
          <w:lang w:eastAsia="fr-FR"/>
        </w:rPr>
        <w:drawing>
          <wp:inline distT="0" distB="0" distL="0" distR="0" wp14:anchorId="0C062834" wp14:editId="634100F8">
            <wp:extent cx="5207635" cy="3866666"/>
            <wp:effectExtent l="0" t="0" r="0" b="635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15773" cy="3872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042EB" w14:textId="77777777" w:rsidR="00B133BB" w:rsidRDefault="00B133BB" w:rsidP="00B133BB">
      <w:pPr>
        <w:pStyle w:val="Paragraphedeliste"/>
        <w:numPr>
          <w:ilvl w:val="0"/>
          <w:numId w:val="3"/>
        </w:numPr>
      </w:pPr>
      <w:r>
        <w:t xml:space="preserve">Dans la zone « Emission associée », cliquez sur </w:t>
      </w:r>
      <w:r w:rsidRPr="00AF1DAF">
        <w:rPr>
          <w:i/>
          <w:iCs/>
        </w:rPr>
        <w:t>choisir</w:t>
      </w:r>
      <w:r>
        <w:t xml:space="preserve"> et sélectionnez votre Emission</w:t>
      </w:r>
    </w:p>
    <w:p w14:paraId="00641987" w14:textId="77777777" w:rsidR="00B133BB" w:rsidRDefault="00B133BB" w:rsidP="00B133BB">
      <w:pPr>
        <w:pStyle w:val="Paragraphedeliste"/>
        <w:numPr>
          <w:ilvl w:val="0"/>
          <w:numId w:val="3"/>
        </w:numPr>
      </w:pPr>
      <w:r>
        <w:t xml:space="preserve">Renseignez la zone </w:t>
      </w:r>
      <w:proofErr w:type="spellStart"/>
      <w:r>
        <w:t>Thumbnail</w:t>
      </w:r>
      <w:proofErr w:type="spellEnd"/>
      <w:r>
        <w:t xml:space="preserve"> en cliquant sur </w:t>
      </w:r>
      <w:r w:rsidRPr="00AF1DAF">
        <w:rPr>
          <w:i/>
          <w:iCs/>
        </w:rPr>
        <w:t>choisir</w:t>
      </w:r>
      <w:r>
        <w:t xml:space="preserve"> et en sélectionnant l’image qui servira de vignette (format 256 x 144 pixels)</w:t>
      </w:r>
    </w:p>
    <w:p w14:paraId="1B33EFBD" w14:textId="77777777" w:rsidR="00B133BB" w:rsidRDefault="00B133BB" w:rsidP="00B133BB">
      <w:pPr>
        <w:pStyle w:val="Paragraphedeliste"/>
        <w:numPr>
          <w:ilvl w:val="0"/>
          <w:numId w:val="3"/>
        </w:numPr>
      </w:pPr>
      <w:r>
        <w:t xml:space="preserve">Copiez le contenu de la zone « Pour copie, url du fichier </w:t>
      </w:r>
      <w:proofErr w:type="spellStart"/>
      <w:r>
        <w:t>xml</w:t>
      </w:r>
      <w:proofErr w:type="spellEnd"/>
      <w:r>
        <w:t> » cette information nous servira pour la suite</w:t>
      </w:r>
    </w:p>
    <w:p w14:paraId="3280F922" w14:textId="77777777" w:rsidR="00B133BB" w:rsidRDefault="00B133BB" w:rsidP="00B133BB">
      <w:pPr>
        <w:pStyle w:val="Paragraphedeliste"/>
        <w:numPr>
          <w:ilvl w:val="0"/>
          <w:numId w:val="3"/>
        </w:numPr>
      </w:pPr>
      <w:r>
        <w:t>Cliquez sur « Confirmer »</w:t>
      </w:r>
    </w:p>
    <w:p w14:paraId="18E25C8E" w14:textId="77777777" w:rsidR="00B133BB" w:rsidRDefault="00B133BB" w:rsidP="00B133BB">
      <w:r>
        <w:t xml:space="preserve">De retour sur l’écran principal, cliquez sur </w:t>
      </w:r>
      <w:r w:rsidRPr="00A662B0">
        <w:rPr>
          <w:noProof/>
          <w:lang w:eastAsia="fr-FR"/>
        </w:rPr>
        <w:drawing>
          <wp:inline distT="0" distB="0" distL="0" distR="0" wp14:anchorId="4FCF1F22" wp14:editId="57EA2A8D">
            <wp:extent cx="371527" cy="428685"/>
            <wp:effectExtent l="0" t="0" r="9525" b="9525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371527" cy="42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pour enregistrer les modifications de la BDD.</w:t>
      </w:r>
    </w:p>
    <w:p w14:paraId="3F0566D6" w14:textId="77777777" w:rsidR="00B133BB" w:rsidRDefault="00B133BB" w:rsidP="00B133BB">
      <w:r>
        <w:br w:type="page"/>
      </w:r>
    </w:p>
    <w:p w14:paraId="4D4702DF" w14:textId="77777777" w:rsidR="00B133BB" w:rsidRPr="002A3FED" w:rsidRDefault="00B133BB" w:rsidP="00B133BB">
      <w:pPr>
        <w:rPr>
          <w:b/>
          <w:bCs/>
        </w:rPr>
      </w:pPr>
      <w:r w:rsidRPr="002A3FED">
        <w:rPr>
          <w:b/>
          <w:bCs/>
        </w:rPr>
        <w:lastRenderedPageBreak/>
        <w:t>Modification de votre Emission</w:t>
      </w:r>
    </w:p>
    <w:p w14:paraId="38460AC4" w14:textId="77777777" w:rsidR="00B133BB" w:rsidRDefault="00B133BB" w:rsidP="00B133BB">
      <w:r>
        <w:t>Editer maintenant votre Emission à l’aide de l’éditeur.</w:t>
      </w:r>
    </w:p>
    <w:p w14:paraId="7217CE4D" w14:textId="77777777" w:rsidR="00B133BB" w:rsidRDefault="00B133BB" w:rsidP="00B133BB">
      <w:r>
        <w:t>Nous allons lui ajouter une page qui contiendra le Container de BDD.</w:t>
      </w:r>
    </w:p>
    <w:p w14:paraId="16525CA8" w14:textId="77777777" w:rsidR="00B133BB" w:rsidRDefault="00B133BB" w:rsidP="00B133BB">
      <w:pPr>
        <w:pStyle w:val="Paragraphedeliste"/>
        <w:numPr>
          <w:ilvl w:val="0"/>
          <w:numId w:val="3"/>
        </w:numPr>
      </w:pPr>
      <w:r>
        <w:t xml:space="preserve">Ajoutez une nouvelle page à votre Emission en cliquant dans la barre des pages sur </w:t>
      </w:r>
      <w:r w:rsidRPr="007825F0">
        <w:rPr>
          <w:noProof/>
          <w:lang w:eastAsia="fr-FR"/>
        </w:rPr>
        <w:drawing>
          <wp:inline distT="0" distB="0" distL="0" distR="0" wp14:anchorId="4D6F3CD6" wp14:editId="3F7DC0DF">
            <wp:extent cx="304843" cy="276264"/>
            <wp:effectExtent l="0" t="0" r="0" b="9525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95618" w14:textId="77777777" w:rsidR="00B133BB" w:rsidRDefault="00B133BB" w:rsidP="00B133BB">
      <w:pPr>
        <w:pStyle w:val="Paragraphedeliste"/>
        <w:numPr>
          <w:ilvl w:val="0"/>
          <w:numId w:val="3"/>
        </w:numPr>
      </w:pPr>
      <w:r>
        <w:t xml:space="preserve">La nouvelle page apparait en noir </w:t>
      </w:r>
      <w:r w:rsidRPr="00DC2972">
        <w:rPr>
          <w:noProof/>
          <w:lang w:eastAsia="fr-FR"/>
        </w:rPr>
        <w:drawing>
          <wp:inline distT="0" distB="0" distL="0" distR="0" wp14:anchorId="565D10C3" wp14:editId="4B58FC4E">
            <wp:extent cx="2267266" cy="762106"/>
            <wp:effectExtent l="0" t="0" r="0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2267266" cy="762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8D859" w14:textId="77777777" w:rsidR="00B133BB" w:rsidRDefault="00B133BB" w:rsidP="00B133BB">
      <w:pPr>
        <w:pStyle w:val="Paragraphedeliste"/>
        <w:numPr>
          <w:ilvl w:val="0"/>
          <w:numId w:val="3"/>
        </w:numPr>
      </w:pPr>
      <w:r>
        <w:t xml:space="preserve">Ajout d’un container sur cette nouvelle page en cliquant dans le menu </w:t>
      </w:r>
      <w:r w:rsidRPr="002A3FED">
        <w:rPr>
          <w:i/>
          <w:iCs/>
        </w:rPr>
        <w:t>Boites / Nouveau / Container</w:t>
      </w:r>
    </w:p>
    <w:p w14:paraId="67008B19" w14:textId="77777777" w:rsidR="00B133BB" w:rsidRDefault="00B133BB" w:rsidP="00B133BB">
      <w:pPr>
        <w:ind w:left="360"/>
      </w:pPr>
      <w:r w:rsidRPr="00D138A2">
        <w:rPr>
          <w:noProof/>
          <w:lang w:eastAsia="fr-FR"/>
        </w:rPr>
        <w:drawing>
          <wp:inline distT="0" distB="0" distL="0" distR="0" wp14:anchorId="2FD412A8" wp14:editId="75DC7418">
            <wp:extent cx="5762625" cy="3245812"/>
            <wp:effectExtent l="0" t="0" r="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773316" cy="3251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523D6" w14:textId="77777777" w:rsidR="00B133BB" w:rsidRDefault="00B133BB" w:rsidP="00B133BB">
      <w:pPr>
        <w:pStyle w:val="Paragraphedeliste"/>
        <w:numPr>
          <w:ilvl w:val="0"/>
          <w:numId w:val="3"/>
        </w:numPr>
      </w:pPr>
      <w:r>
        <w:t xml:space="preserve">Répondez Oui au message de création d’un </w:t>
      </w:r>
      <w:proofErr w:type="spellStart"/>
      <w:r w:rsidRPr="002A3FED">
        <w:rPr>
          <w:b/>
          <w:bCs/>
        </w:rPr>
        <w:t>RecordSet</w:t>
      </w:r>
      <w:proofErr w:type="spellEnd"/>
    </w:p>
    <w:p w14:paraId="639C95D7" w14:textId="77777777" w:rsidR="00B133BB" w:rsidRDefault="00B133BB" w:rsidP="00B133BB">
      <w:pPr>
        <w:pStyle w:val="Paragraphedeliste"/>
        <w:numPr>
          <w:ilvl w:val="0"/>
          <w:numId w:val="3"/>
        </w:numPr>
      </w:pPr>
      <w:r>
        <w:t xml:space="preserve">Dans la fenêtre des paramètres base de données, choisissez : </w:t>
      </w:r>
      <w:r w:rsidRPr="002A3FED">
        <w:rPr>
          <w:b/>
          <w:bCs/>
        </w:rPr>
        <w:t>Fichier ou URL de type XML</w:t>
      </w:r>
    </w:p>
    <w:p w14:paraId="092D55CA" w14:textId="77777777" w:rsidR="00B133BB" w:rsidRDefault="00B133BB" w:rsidP="00B133BB">
      <w:pPr>
        <w:pStyle w:val="Paragraphedeliste"/>
        <w:numPr>
          <w:ilvl w:val="0"/>
          <w:numId w:val="3"/>
        </w:numPr>
      </w:pPr>
      <w:r>
        <w:t xml:space="preserve">Fichier ou URL : coller le chemin de la base (zone « pour copie, url du fichier </w:t>
      </w:r>
      <w:proofErr w:type="spellStart"/>
      <w:r>
        <w:t>xml</w:t>
      </w:r>
      <w:proofErr w:type="spellEnd"/>
      <w:r>
        <w:t xml:space="preserve"> » de l’onglet général dans </w:t>
      </w:r>
      <w:proofErr w:type="spellStart"/>
      <w:r>
        <w:t>database</w:t>
      </w:r>
      <w:proofErr w:type="spellEnd"/>
      <w:r>
        <w:t>)</w:t>
      </w:r>
    </w:p>
    <w:p w14:paraId="2B40E373" w14:textId="77777777" w:rsidR="00B133BB" w:rsidRDefault="00B133BB" w:rsidP="00B133BB">
      <w:r>
        <w:br w:type="page"/>
      </w:r>
    </w:p>
    <w:p w14:paraId="73628E0A" w14:textId="77777777" w:rsidR="00B133BB" w:rsidRDefault="00B133BB" w:rsidP="00B133BB">
      <w:pPr>
        <w:ind w:left="360"/>
      </w:pPr>
    </w:p>
    <w:p w14:paraId="26EFF89D" w14:textId="77777777" w:rsidR="00B133BB" w:rsidRDefault="00B133BB" w:rsidP="00B133BB">
      <w:pPr>
        <w:pStyle w:val="Paragraphedeliste"/>
        <w:numPr>
          <w:ilvl w:val="0"/>
          <w:numId w:val="3"/>
        </w:numPr>
      </w:pPr>
      <w:r w:rsidRPr="00753A2E">
        <w:rPr>
          <w:b/>
          <w:bCs/>
        </w:rPr>
        <w:t>Balise de début</w:t>
      </w:r>
      <w:r>
        <w:t> : cliquer sur choisir et recherchez dans le fichier la balise &lt;ITEM&gt; puis cliquez en haut de la fenêtre sur SET.</w:t>
      </w:r>
    </w:p>
    <w:p w14:paraId="5F2176ED" w14:textId="77777777" w:rsidR="00B133BB" w:rsidRDefault="00B133BB" w:rsidP="00B133BB">
      <w:pPr>
        <w:pStyle w:val="Paragraphedeliste"/>
        <w:jc w:val="center"/>
      </w:pPr>
      <w:r w:rsidRPr="0069537B">
        <w:rPr>
          <w:noProof/>
          <w:lang w:eastAsia="fr-FR"/>
        </w:rPr>
        <w:drawing>
          <wp:inline distT="0" distB="0" distL="0" distR="0" wp14:anchorId="255EBE59" wp14:editId="3EB91919">
            <wp:extent cx="5313045" cy="4295775"/>
            <wp:effectExtent l="0" t="0" r="1905" b="9525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327933" cy="4307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C3E69" w14:textId="77777777" w:rsidR="00B133BB" w:rsidRDefault="00B133BB" w:rsidP="00B133BB">
      <w:pPr>
        <w:pStyle w:val="Paragraphedeliste"/>
      </w:pPr>
      <w:r>
        <w:t>Cliquez ensuite sur OK pour fermer cette fenêtre.</w:t>
      </w:r>
    </w:p>
    <w:p w14:paraId="19531398" w14:textId="77777777" w:rsidR="00B133BB" w:rsidRDefault="00B133BB" w:rsidP="00B133BB">
      <w:pPr>
        <w:pStyle w:val="Paragraphedeliste"/>
      </w:pPr>
      <w:r>
        <w:t xml:space="preserve">De retour sur la fenêtre des paramètres base de données, cliquez sur le bouton </w:t>
      </w:r>
      <w:r w:rsidRPr="0021162C">
        <w:rPr>
          <w:noProof/>
          <w:lang w:eastAsia="fr-FR"/>
        </w:rPr>
        <w:drawing>
          <wp:inline distT="0" distB="0" distL="0" distR="0" wp14:anchorId="5E04B9D5" wp14:editId="765A13D7">
            <wp:extent cx="1485900" cy="222031"/>
            <wp:effectExtent l="0" t="0" r="0" b="6985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511177" cy="225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372B5" w14:textId="77777777" w:rsidR="00B133BB" w:rsidRDefault="00B133BB" w:rsidP="00B133BB">
      <w:pPr>
        <w:pStyle w:val="Paragraphedeliste"/>
      </w:pPr>
    </w:p>
    <w:p w14:paraId="21F43DFB" w14:textId="77777777" w:rsidR="00B133BB" w:rsidRDefault="00B133BB" w:rsidP="00B133BB">
      <w:pPr>
        <w:pStyle w:val="Paragraphedeliste"/>
      </w:pPr>
      <w:r>
        <w:t xml:space="preserve">Réglez l’encodage du texte sur </w:t>
      </w:r>
      <w:r w:rsidRPr="00753A2E">
        <w:rPr>
          <w:b/>
          <w:bCs/>
        </w:rPr>
        <w:t>UTF-8</w:t>
      </w:r>
      <w:r>
        <w:t xml:space="preserve"> pour tous les champs de type texte à partir de « titre » (cette opération permet d’accepter les caractères accentués)</w:t>
      </w:r>
    </w:p>
    <w:p w14:paraId="31FA90D0" w14:textId="77777777" w:rsidR="00B133BB" w:rsidRDefault="00B133BB" w:rsidP="00B133BB">
      <w:pPr>
        <w:pStyle w:val="Paragraphedeliste"/>
        <w:jc w:val="center"/>
      </w:pPr>
      <w:r w:rsidRPr="00CC16C8">
        <w:rPr>
          <w:noProof/>
          <w:lang w:eastAsia="fr-FR"/>
        </w:rPr>
        <w:drawing>
          <wp:inline distT="0" distB="0" distL="0" distR="0" wp14:anchorId="78B81BC8" wp14:editId="4A0ED173">
            <wp:extent cx="3753374" cy="2534004"/>
            <wp:effectExtent l="0" t="0" r="0" b="0"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3753374" cy="253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2521A" w14:textId="77777777" w:rsidR="00B133BB" w:rsidRDefault="00B133BB" w:rsidP="00B133BB">
      <w:pPr>
        <w:pStyle w:val="Paragraphedeliste"/>
      </w:pPr>
    </w:p>
    <w:p w14:paraId="2C64A7C8" w14:textId="77777777" w:rsidR="00B133BB" w:rsidRDefault="00B133BB" w:rsidP="00B133BB">
      <w:r>
        <w:br w:type="page"/>
      </w:r>
    </w:p>
    <w:p w14:paraId="2C8572B5" w14:textId="77777777" w:rsidR="00B133BB" w:rsidRDefault="00B133BB" w:rsidP="00B133BB">
      <w:pPr>
        <w:ind w:firstLine="708"/>
      </w:pPr>
      <w:r>
        <w:lastRenderedPageBreak/>
        <w:t xml:space="preserve">Pour </w:t>
      </w:r>
      <w:proofErr w:type="spellStart"/>
      <w:r>
        <w:t>formatter</w:t>
      </w:r>
      <w:proofErr w:type="spellEnd"/>
      <w:r>
        <w:t xml:space="preserve"> un prix avec 2 décimales plus petites, choisissez l’encodage : décimal / décimal standard (1,2) / Décimal 6, petites </w:t>
      </w:r>
      <w:proofErr w:type="spellStart"/>
      <w:r>
        <w:t>déc</w:t>
      </w:r>
      <w:proofErr w:type="spellEnd"/>
      <w:r>
        <w:t xml:space="preserve"> (pour formatage avec €)</w:t>
      </w:r>
    </w:p>
    <w:p w14:paraId="168E556F" w14:textId="77777777" w:rsidR="00B133BB" w:rsidRDefault="00B133BB" w:rsidP="00B133BB">
      <w:pPr>
        <w:ind w:firstLine="708"/>
        <w:jc w:val="center"/>
      </w:pPr>
      <w:r w:rsidRPr="002F0321">
        <w:rPr>
          <w:noProof/>
          <w:lang w:eastAsia="fr-FR"/>
        </w:rPr>
        <w:drawing>
          <wp:inline distT="0" distB="0" distL="0" distR="0" wp14:anchorId="3586041E" wp14:editId="7158B67B">
            <wp:extent cx="5076825" cy="3150581"/>
            <wp:effectExtent l="0" t="0" r="0" b="0"/>
            <wp:docPr id="76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103725" cy="316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04855" w14:textId="77777777" w:rsidR="00B133BB" w:rsidRDefault="00B133BB" w:rsidP="00B133BB">
      <w:pPr>
        <w:pStyle w:val="Paragraphedeliste"/>
      </w:pPr>
      <w:r>
        <w:t>Cliquez sur OK</w:t>
      </w:r>
    </w:p>
    <w:p w14:paraId="0793C9E3" w14:textId="77777777" w:rsidR="00B133BB" w:rsidRDefault="00B133BB" w:rsidP="00B133BB">
      <w:pPr>
        <w:pStyle w:val="Paragraphedeliste"/>
      </w:pPr>
    </w:p>
    <w:p w14:paraId="4BB4B73F" w14:textId="77777777" w:rsidR="00B133BB" w:rsidRDefault="00B133BB" w:rsidP="00B133BB">
      <w:pPr>
        <w:pStyle w:val="Paragraphedeliste"/>
      </w:pPr>
    </w:p>
    <w:p w14:paraId="6EE6C50D" w14:textId="77777777" w:rsidR="00B133BB" w:rsidRDefault="00B133BB" w:rsidP="00B133BB">
      <w:pPr>
        <w:pStyle w:val="Paragraphedeliste"/>
      </w:pPr>
    </w:p>
    <w:p w14:paraId="26226368" w14:textId="77777777" w:rsidR="00B133BB" w:rsidRDefault="00B133BB" w:rsidP="00B133BB">
      <w:pPr>
        <w:pStyle w:val="Paragraphedeliste"/>
      </w:pPr>
      <w:r>
        <w:t xml:space="preserve">La fenêtre des paramètres du </w:t>
      </w:r>
      <w:r w:rsidRPr="00753A2E">
        <w:rPr>
          <w:b/>
          <w:bCs/>
        </w:rPr>
        <w:t>Container</w:t>
      </w:r>
      <w:r>
        <w:t xml:space="preserve"> s’affiche</w:t>
      </w:r>
    </w:p>
    <w:p w14:paraId="104C64FA" w14:textId="77777777" w:rsidR="00B133BB" w:rsidRDefault="00B133BB" w:rsidP="00B133BB">
      <w:pPr>
        <w:pStyle w:val="Paragraphedeliste"/>
        <w:jc w:val="center"/>
      </w:pPr>
      <w:r w:rsidRPr="00FB047F">
        <w:rPr>
          <w:noProof/>
          <w:lang w:eastAsia="fr-FR"/>
        </w:rPr>
        <w:drawing>
          <wp:inline distT="0" distB="0" distL="0" distR="0" wp14:anchorId="735D86BD" wp14:editId="6606FCD0">
            <wp:extent cx="2752725" cy="3534278"/>
            <wp:effectExtent l="0" t="0" r="0" b="9525"/>
            <wp:docPr id="86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2762574" cy="3546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A7647" w14:textId="77777777" w:rsidR="00B133BB" w:rsidRDefault="00B133BB" w:rsidP="00B133BB">
      <w:pPr>
        <w:pStyle w:val="Paragraphedeliste"/>
      </w:pPr>
    </w:p>
    <w:p w14:paraId="3B28691F" w14:textId="77777777" w:rsidR="00B133BB" w:rsidRDefault="00B133BB" w:rsidP="00B133BB">
      <w:pPr>
        <w:pStyle w:val="Paragraphedeliste"/>
        <w:numPr>
          <w:ilvl w:val="0"/>
          <w:numId w:val="3"/>
        </w:numPr>
      </w:pPr>
      <w:r>
        <w:t>Choisir « en hauteur » pour infos pleine page (1 enregistrement / page)</w:t>
      </w:r>
    </w:p>
    <w:p w14:paraId="1855903F" w14:textId="77777777" w:rsidR="00B133BB" w:rsidRDefault="00B133BB" w:rsidP="00B133BB">
      <w:pPr>
        <w:jc w:val="center"/>
      </w:pPr>
      <w:r w:rsidRPr="00E34EFA">
        <w:rPr>
          <w:noProof/>
          <w:lang w:eastAsia="fr-FR"/>
        </w:rPr>
        <w:lastRenderedPageBreak/>
        <w:drawing>
          <wp:inline distT="0" distB="0" distL="0" distR="0" wp14:anchorId="351DB704" wp14:editId="5002ED2B">
            <wp:extent cx="4619625" cy="3494071"/>
            <wp:effectExtent l="0" t="0" r="0" b="0"/>
            <wp:docPr id="87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4632648" cy="3503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B8D64" w14:textId="77777777" w:rsidR="00B133BB" w:rsidRDefault="00B133BB" w:rsidP="00B133BB">
      <w:pPr>
        <w:pStyle w:val="Paragraphedeliste"/>
        <w:numPr>
          <w:ilvl w:val="0"/>
          <w:numId w:val="3"/>
        </w:numPr>
      </w:pPr>
      <w:r>
        <w:t>Taille verticale 1080 ou 1920 pour une page FHD en portrait</w:t>
      </w:r>
    </w:p>
    <w:p w14:paraId="75BBFA42" w14:textId="77777777" w:rsidR="00B133BB" w:rsidRDefault="00B133BB" w:rsidP="00B133BB">
      <w:pPr>
        <w:pStyle w:val="Paragraphedeliste"/>
        <w:numPr>
          <w:ilvl w:val="0"/>
          <w:numId w:val="3"/>
        </w:numPr>
      </w:pPr>
      <w:r>
        <w:t>Cliquez sur contenu dynamique</w:t>
      </w:r>
    </w:p>
    <w:p w14:paraId="477CBA60" w14:textId="77777777" w:rsidR="00B133BB" w:rsidRDefault="00B133BB" w:rsidP="00B133BB"/>
    <w:p w14:paraId="1706CD38" w14:textId="77777777" w:rsidR="00B133BB" w:rsidRDefault="00B133BB" w:rsidP="00B133BB">
      <w:r>
        <w:t>Il ne reste plus que maintenant à intégrer les champs variables dans votre page modèle.</w:t>
      </w:r>
    </w:p>
    <w:p w14:paraId="7AFB96BC" w14:textId="77777777" w:rsidR="00B133BB" w:rsidRDefault="00B133BB" w:rsidP="00B133BB">
      <w:r>
        <w:t xml:space="preserve">Sur la fenêtre ci-dessus, cliquez sur </w:t>
      </w:r>
      <w:r w:rsidRPr="00663516">
        <w:rPr>
          <w:noProof/>
          <w:lang w:eastAsia="fr-FR"/>
        </w:rPr>
        <w:drawing>
          <wp:inline distT="0" distB="0" distL="0" distR="0" wp14:anchorId="1B5166DC" wp14:editId="1CE3D067">
            <wp:extent cx="1638529" cy="247685"/>
            <wp:effectExtent l="0" t="0" r="0" b="0"/>
            <wp:docPr id="90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1638529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2AFBF" w14:textId="77777777" w:rsidR="00B133BB" w:rsidRDefault="00B133BB" w:rsidP="00B133BB">
      <w:r>
        <w:t>Indiquez le numéro de la page servant de modèle (1 dans notre cas) puis cliquez sur Fermer</w:t>
      </w:r>
    </w:p>
    <w:p w14:paraId="4DACF932" w14:textId="77777777" w:rsidR="00B133BB" w:rsidRDefault="00B133BB" w:rsidP="00B133BB">
      <w:pPr>
        <w:jc w:val="center"/>
      </w:pPr>
      <w:r w:rsidRPr="00DF5BB6">
        <w:rPr>
          <w:noProof/>
          <w:lang w:eastAsia="fr-FR"/>
        </w:rPr>
        <w:drawing>
          <wp:inline distT="0" distB="0" distL="0" distR="0" wp14:anchorId="6ABEC805" wp14:editId="340C6865">
            <wp:extent cx="4010025" cy="805507"/>
            <wp:effectExtent l="0" t="0" r="0" b="0"/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4046695" cy="812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0BF96" w14:textId="77777777" w:rsidR="00B133BB" w:rsidRDefault="00B133BB" w:rsidP="00B133BB"/>
    <w:p w14:paraId="6C22E82F" w14:textId="77777777" w:rsidR="00B133BB" w:rsidRDefault="00B133BB" w:rsidP="00B133BB"/>
    <w:p w14:paraId="1232354F" w14:textId="77777777" w:rsidR="00B133BB" w:rsidRDefault="00B133BB" w:rsidP="00B133BB">
      <w:r>
        <w:br w:type="page"/>
      </w:r>
    </w:p>
    <w:p w14:paraId="2B33D046" w14:textId="77777777" w:rsidR="00B133BB" w:rsidRDefault="00B133BB" w:rsidP="00B133BB">
      <w:r>
        <w:lastRenderedPageBreak/>
        <w:t>Création page modèle</w:t>
      </w:r>
    </w:p>
    <w:p w14:paraId="7DC9C639" w14:textId="77777777" w:rsidR="00B133BB" w:rsidRDefault="00B133BB" w:rsidP="00B133BB">
      <w:r>
        <w:rPr>
          <w:noProof/>
          <w:lang w:eastAsia="fr-FR"/>
        </w:rPr>
        <w:drawing>
          <wp:inline distT="0" distB="0" distL="0" distR="0" wp14:anchorId="5B0DB8D7" wp14:editId="3878FB41">
            <wp:extent cx="6645910" cy="3738245"/>
            <wp:effectExtent l="0" t="0" r="2540" b="0"/>
            <wp:docPr id="92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66CC5" w14:textId="77777777" w:rsidR="00B133BB" w:rsidRDefault="00B133BB" w:rsidP="00B133BB">
      <w:r>
        <w:t>Etirez la zone Container sur toute la page, ou servez-vous de la fenêtre Informations pour entrer manuellement les valeurs.</w:t>
      </w:r>
    </w:p>
    <w:p w14:paraId="1747A958" w14:textId="77777777" w:rsidR="00B133BB" w:rsidRDefault="00B133BB" w:rsidP="00B133BB">
      <w:pPr>
        <w:jc w:val="center"/>
      </w:pPr>
      <w:r w:rsidRPr="007F43B9">
        <w:rPr>
          <w:noProof/>
          <w:lang w:eastAsia="fr-FR"/>
        </w:rPr>
        <w:drawing>
          <wp:inline distT="0" distB="0" distL="0" distR="0" wp14:anchorId="144BBCB7" wp14:editId="389372A0">
            <wp:extent cx="3165894" cy="2343706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3177789" cy="2352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85E66" w14:textId="77777777" w:rsidR="00B133BB" w:rsidRDefault="00B133BB" w:rsidP="00B133BB"/>
    <w:p w14:paraId="148A4932" w14:textId="77777777" w:rsidR="00B133BB" w:rsidRDefault="00B133BB" w:rsidP="00B133BB">
      <w:r>
        <w:br w:type="page"/>
      </w:r>
    </w:p>
    <w:p w14:paraId="1826CA59" w14:textId="77777777" w:rsidR="00B133BB" w:rsidRDefault="00B133BB" w:rsidP="00B133BB"/>
    <w:p w14:paraId="232D813D" w14:textId="77777777" w:rsidR="00B133BB" w:rsidRDefault="00B133BB" w:rsidP="00B133BB">
      <w:pPr>
        <w:pStyle w:val="Paragraphedeliste"/>
        <w:numPr>
          <w:ilvl w:val="0"/>
          <w:numId w:val="3"/>
        </w:numPr>
      </w:pPr>
      <w:r>
        <w:t>Sur votre page modèle, remplacez le contenu des différentes zones par leur variable respective.</w:t>
      </w:r>
    </w:p>
    <w:p w14:paraId="23C3D0E3" w14:textId="77777777" w:rsidR="00B133BB" w:rsidRDefault="00B133BB" w:rsidP="00B133BB">
      <w:pPr>
        <w:pStyle w:val="Paragraphedeliste"/>
        <w:numPr>
          <w:ilvl w:val="1"/>
          <w:numId w:val="3"/>
        </w:numPr>
      </w:pPr>
      <w:r>
        <w:t>Exemple pour le titre du message, entrez #</w:t>
      </w:r>
      <w:proofErr w:type="spellStart"/>
      <w:r>
        <w:t>BDD’’titre</w:t>
      </w:r>
      <w:proofErr w:type="spellEnd"/>
      <w:r>
        <w:t>’’</w:t>
      </w:r>
    </w:p>
    <w:p w14:paraId="2A315222" w14:textId="77777777" w:rsidR="00B133BB" w:rsidRDefault="00B133BB" w:rsidP="00B133BB">
      <w:r>
        <w:rPr>
          <w:noProof/>
          <w:lang w:eastAsia="fr-FR"/>
        </w:rPr>
        <w:drawing>
          <wp:inline distT="0" distB="0" distL="0" distR="0" wp14:anchorId="0BA13C2B" wp14:editId="438E0182">
            <wp:extent cx="6400938" cy="3600450"/>
            <wp:effectExtent l="0" t="0" r="0" b="0"/>
            <wp:docPr id="126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407515" cy="360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8A8A2" w14:textId="77777777" w:rsidR="00B133BB" w:rsidRDefault="00B133BB" w:rsidP="00B133BB"/>
    <w:p w14:paraId="4FDA373A" w14:textId="77777777" w:rsidR="00B133BB" w:rsidRDefault="00B133BB" w:rsidP="00B133BB">
      <w:r>
        <w:t xml:space="preserve">Et voilà, il ne reste plus qu’à tester le fonctionnement en allant dans le </w:t>
      </w:r>
      <w:proofErr w:type="spellStart"/>
      <w:r>
        <w:t>WebAccess</w:t>
      </w:r>
      <w:proofErr w:type="spellEnd"/>
      <w:r>
        <w:t>.</w:t>
      </w:r>
    </w:p>
    <w:p w14:paraId="018586E3" w14:textId="77777777" w:rsidR="00B133BB" w:rsidRDefault="00B133BB" w:rsidP="00B133BB">
      <w:r>
        <w:t>N’oubliez pas ensuite de placer la base de données dans votre grille de diffusion.</w:t>
      </w:r>
    </w:p>
    <w:p w14:paraId="7A946BA2" w14:textId="77777777" w:rsidR="00B133BB" w:rsidRDefault="00B133BB" w:rsidP="00B133BB"/>
    <w:p w14:paraId="4916A458" w14:textId="77777777" w:rsidR="00B133BB" w:rsidRDefault="00B133BB" w:rsidP="007239F8"/>
    <w:sectPr w:rsidR="00B133BB" w:rsidSect="007F7E3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4" type="#_x0000_t75" style="width:21.75pt;height:15pt;visibility:visible;mso-wrap-style:square" o:bullet="t">
        <v:imagedata r:id="rId1" o:title=""/>
      </v:shape>
    </w:pict>
  </w:numPicBullet>
  <w:numPicBullet w:numPicBulletId="1">
    <w:pict>
      <v:shape id="_x0000_i1035" type="#_x0000_t75" style="width:14.25pt;height:15pt;visibility:visible;mso-wrap-style:square" o:bullet="t">
        <v:imagedata r:id="rId2" o:title=""/>
      </v:shape>
    </w:pict>
  </w:numPicBullet>
  <w:numPicBullet w:numPicBulletId="2">
    <w:pict>
      <v:shape id="_x0000_i1036" type="#_x0000_t75" style="width:15pt;height:13.5pt;visibility:visible;mso-wrap-style:square" o:bullet="t">
        <v:imagedata r:id="rId3" o:title=""/>
      </v:shape>
    </w:pict>
  </w:numPicBullet>
  <w:numPicBullet w:numPicBulletId="3">
    <w:pict>
      <v:shape id="_x0000_i1037" type="#_x0000_t75" style="width:15pt;height:14.25pt;visibility:visible;mso-wrap-style:square" o:bullet="t">
        <v:imagedata r:id="rId4" o:title=""/>
      </v:shape>
    </w:pict>
  </w:numPicBullet>
  <w:numPicBullet w:numPicBulletId="4">
    <w:pict>
      <v:shape id="_x0000_i1038" type="#_x0000_t75" style="width:13.5pt;height:15.75pt;visibility:visible;mso-wrap-style:square" o:bullet="t">
        <v:imagedata r:id="rId5" o:title=""/>
      </v:shape>
    </w:pict>
  </w:numPicBullet>
  <w:numPicBullet w:numPicBulletId="5">
    <w:pict>
      <v:shape id="_x0000_i1039" type="#_x0000_t75" style="width:12pt;height:15.75pt;visibility:visible;mso-wrap-style:square" o:bullet="t">
        <v:imagedata r:id="rId6" o:title=""/>
      </v:shape>
    </w:pict>
  </w:numPicBullet>
  <w:numPicBullet w:numPicBulletId="6">
    <w:pict>
      <v:shape id="_x0000_i1040" type="#_x0000_t75" style="width:12pt;height:14.25pt;visibility:visible;mso-wrap-style:square" o:bullet="t">
        <v:imagedata r:id="rId7" o:title=""/>
      </v:shape>
    </w:pict>
  </w:numPicBullet>
  <w:numPicBullet w:numPicBulletId="7">
    <w:pict>
      <v:shape id="_x0000_i1041" type="#_x0000_t75" style="width:40.5pt;height:42pt;visibility:visible;mso-wrap-style:square" o:bullet="t">
        <v:imagedata r:id="rId8" o:title=""/>
      </v:shape>
    </w:pict>
  </w:numPicBullet>
  <w:abstractNum w:abstractNumId="0" w15:restartNumberingAfterBreak="0">
    <w:nsid w:val="0F764747"/>
    <w:multiLevelType w:val="hybridMultilevel"/>
    <w:tmpl w:val="5A8630EE"/>
    <w:lvl w:ilvl="0" w:tplc="74401AE0">
      <w:start w:val="1"/>
      <w:numFmt w:val="bullet"/>
      <w:lvlText w:val=""/>
      <w:lvlPicBulletId w:val="5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FB87A1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99AC16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CEEEA2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A8E092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49CF21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69CBF3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A40DAD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CCE84A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5E692FA1"/>
    <w:multiLevelType w:val="hybridMultilevel"/>
    <w:tmpl w:val="C062FD3A"/>
    <w:lvl w:ilvl="0" w:tplc="F94EE3EE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7E86D93"/>
    <w:multiLevelType w:val="hybridMultilevel"/>
    <w:tmpl w:val="8678338A"/>
    <w:lvl w:ilvl="0" w:tplc="49F47C06">
      <w:start w:val="8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7E31"/>
    <w:rsid w:val="00004D64"/>
    <w:rsid w:val="0000717B"/>
    <w:rsid w:val="0001506C"/>
    <w:rsid w:val="000272EF"/>
    <w:rsid w:val="000342AF"/>
    <w:rsid w:val="00036E1F"/>
    <w:rsid w:val="00042D65"/>
    <w:rsid w:val="00055C90"/>
    <w:rsid w:val="0006383C"/>
    <w:rsid w:val="00094D5C"/>
    <w:rsid w:val="000970E7"/>
    <w:rsid w:val="000A5740"/>
    <w:rsid w:val="000B3E81"/>
    <w:rsid w:val="000B7E56"/>
    <w:rsid w:val="000C0E7F"/>
    <w:rsid w:val="000D1B6E"/>
    <w:rsid w:val="000D45FD"/>
    <w:rsid w:val="000E1D5C"/>
    <w:rsid w:val="000F4139"/>
    <w:rsid w:val="000F53CB"/>
    <w:rsid w:val="001072C3"/>
    <w:rsid w:val="0012543F"/>
    <w:rsid w:val="00132E27"/>
    <w:rsid w:val="001346B0"/>
    <w:rsid w:val="00144C60"/>
    <w:rsid w:val="00162FF6"/>
    <w:rsid w:val="00164366"/>
    <w:rsid w:val="0016565B"/>
    <w:rsid w:val="00181BD3"/>
    <w:rsid w:val="001864E7"/>
    <w:rsid w:val="001946D3"/>
    <w:rsid w:val="0019571F"/>
    <w:rsid w:val="00197CFB"/>
    <w:rsid w:val="001A2832"/>
    <w:rsid w:val="001A51CA"/>
    <w:rsid w:val="001A7F45"/>
    <w:rsid w:val="001D00C2"/>
    <w:rsid w:val="001D3520"/>
    <w:rsid w:val="001D7009"/>
    <w:rsid w:val="001F2E57"/>
    <w:rsid w:val="002010D9"/>
    <w:rsid w:val="00205A88"/>
    <w:rsid w:val="00213ECB"/>
    <w:rsid w:val="00214318"/>
    <w:rsid w:val="002313E2"/>
    <w:rsid w:val="0023572E"/>
    <w:rsid w:val="00242394"/>
    <w:rsid w:val="00245006"/>
    <w:rsid w:val="00247B73"/>
    <w:rsid w:val="00261C59"/>
    <w:rsid w:val="0026703D"/>
    <w:rsid w:val="00272A59"/>
    <w:rsid w:val="00273881"/>
    <w:rsid w:val="00275C84"/>
    <w:rsid w:val="00280C4B"/>
    <w:rsid w:val="0028653E"/>
    <w:rsid w:val="00291F3F"/>
    <w:rsid w:val="002B53A2"/>
    <w:rsid w:val="002E0DD3"/>
    <w:rsid w:val="002E1EF4"/>
    <w:rsid w:val="002E5014"/>
    <w:rsid w:val="002F231B"/>
    <w:rsid w:val="002F2CBD"/>
    <w:rsid w:val="003069E3"/>
    <w:rsid w:val="0030778E"/>
    <w:rsid w:val="00307AC7"/>
    <w:rsid w:val="003107E9"/>
    <w:rsid w:val="00311358"/>
    <w:rsid w:val="003144EC"/>
    <w:rsid w:val="003156EA"/>
    <w:rsid w:val="003174AA"/>
    <w:rsid w:val="00322971"/>
    <w:rsid w:val="003322F2"/>
    <w:rsid w:val="00334D44"/>
    <w:rsid w:val="00345035"/>
    <w:rsid w:val="00347B20"/>
    <w:rsid w:val="00364D67"/>
    <w:rsid w:val="003727B0"/>
    <w:rsid w:val="00384AD7"/>
    <w:rsid w:val="00384CE4"/>
    <w:rsid w:val="00393D42"/>
    <w:rsid w:val="003B3928"/>
    <w:rsid w:val="003C13B5"/>
    <w:rsid w:val="003C49FC"/>
    <w:rsid w:val="003C67ED"/>
    <w:rsid w:val="003D1F7F"/>
    <w:rsid w:val="003D39E7"/>
    <w:rsid w:val="003E51BA"/>
    <w:rsid w:val="003F00CC"/>
    <w:rsid w:val="00401B5B"/>
    <w:rsid w:val="00413DE7"/>
    <w:rsid w:val="004154EB"/>
    <w:rsid w:val="00421D8D"/>
    <w:rsid w:val="004232F3"/>
    <w:rsid w:val="00430C21"/>
    <w:rsid w:val="00430D9E"/>
    <w:rsid w:val="0044337C"/>
    <w:rsid w:val="00451DC3"/>
    <w:rsid w:val="00452990"/>
    <w:rsid w:val="004566B6"/>
    <w:rsid w:val="00467799"/>
    <w:rsid w:val="00473DD5"/>
    <w:rsid w:val="00475D66"/>
    <w:rsid w:val="00477EE2"/>
    <w:rsid w:val="00480507"/>
    <w:rsid w:val="004846DE"/>
    <w:rsid w:val="004877BE"/>
    <w:rsid w:val="0049261B"/>
    <w:rsid w:val="004D1D48"/>
    <w:rsid w:val="004D3CFB"/>
    <w:rsid w:val="004D3D96"/>
    <w:rsid w:val="004D5570"/>
    <w:rsid w:val="004D697E"/>
    <w:rsid w:val="004D7061"/>
    <w:rsid w:val="004E534C"/>
    <w:rsid w:val="0050052D"/>
    <w:rsid w:val="005021D3"/>
    <w:rsid w:val="00507A64"/>
    <w:rsid w:val="00507B5D"/>
    <w:rsid w:val="0051026D"/>
    <w:rsid w:val="0051040C"/>
    <w:rsid w:val="00512C24"/>
    <w:rsid w:val="00514A6F"/>
    <w:rsid w:val="005252B0"/>
    <w:rsid w:val="00530F10"/>
    <w:rsid w:val="005359E2"/>
    <w:rsid w:val="00537074"/>
    <w:rsid w:val="00543A60"/>
    <w:rsid w:val="0055434D"/>
    <w:rsid w:val="0055783C"/>
    <w:rsid w:val="005614EE"/>
    <w:rsid w:val="00573224"/>
    <w:rsid w:val="00575C04"/>
    <w:rsid w:val="00577249"/>
    <w:rsid w:val="00581F3F"/>
    <w:rsid w:val="0059209E"/>
    <w:rsid w:val="005A3FC5"/>
    <w:rsid w:val="005A4EEF"/>
    <w:rsid w:val="005A7AAC"/>
    <w:rsid w:val="005B1533"/>
    <w:rsid w:val="005D2FDD"/>
    <w:rsid w:val="005E0CD0"/>
    <w:rsid w:val="00607E34"/>
    <w:rsid w:val="00612252"/>
    <w:rsid w:val="006142B7"/>
    <w:rsid w:val="006151F5"/>
    <w:rsid w:val="006306DB"/>
    <w:rsid w:val="0063524D"/>
    <w:rsid w:val="00641951"/>
    <w:rsid w:val="006434E3"/>
    <w:rsid w:val="006457D8"/>
    <w:rsid w:val="00651D63"/>
    <w:rsid w:val="00657DF9"/>
    <w:rsid w:val="00666615"/>
    <w:rsid w:val="00685070"/>
    <w:rsid w:val="0069201C"/>
    <w:rsid w:val="00697B4F"/>
    <w:rsid w:val="00697F2D"/>
    <w:rsid w:val="006A75D7"/>
    <w:rsid w:val="006B21BA"/>
    <w:rsid w:val="006B287D"/>
    <w:rsid w:val="006B5434"/>
    <w:rsid w:val="006B6BF0"/>
    <w:rsid w:val="006C00A7"/>
    <w:rsid w:val="006C4808"/>
    <w:rsid w:val="006D122D"/>
    <w:rsid w:val="006E64A6"/>
    <w:rsid w:val="006F13C9"/>
    <w:rsid w:val="006F311D"/>
    <w:rsid w:val="00701347"/>
    <w:rsid w:val="007016AF"/>
    <w:rsid w:val="00705B57"/>
    <w:rsid w:val="00714838"/>
    <w:rsid w:val="007211E7"/>
    <w:rsid w:val="00721F5F"/>
    <w:rsid w:val="007239F8"/>
    <w:rsid w:val="00731FA0"/>
    <w:rsid w:val="00732E28"/>
    <w:rsid w:val="00735B60"/>
    <w:rsid w:val="0074020D"/>
    <w:rsid w:val="0075480A"/>
    <w:rsid w:val="0075758E"/>
    <w:rsid w:val="0075786B"/>
    <w:rsid w:val="007606FB"/>
    <w:rsid w:val="007609F5"/>
    <w:rsid w:val="007766EC"/>
    <w:rsid w:val="00776FF6"/>
    <w:rsid w:val="00780DA3"/>
    <w:rsid w:val="0079132D"/>
    <w:rsid w:val="007975DC"/>
    <w:rsid w:val="007A4EE0"/>
    <w:rsid w:val="007B777C"/>
    <w:rsid w:val="007C04FC"/>
    <w:rsid w:val="007C433D"/>
    <w:rsid w:val="007C58A4"/>
    <w:rsid w:val="007C6A1E"/>
    <w:rsid w:val="007D0AF4"/>
    <w:rsid w:val="007D61DC"/>
    <w:rsid w:val="007D6A2A"/>
    <w:rsid w:val="007E07DF"/>
    <w:rsid w:val="007F78D8"/>
    <w:rsid w:val="007F7BAC"/>
    <w:rsid w:val="007F7E31"/>
    <w:rsid w:val="008042A7"/>
    <w:rsid w:val="00805739"/>
    <w:rsid w:val="008159B5"/>
    <w:rsid w:val="008332F8"/>
    <w:rsid w:val="00834605"/>
    <w:rsid w:val="00834BEE"/>
    <w:rsid w:val="0085066E"/>
    <w:rsid w:val="008558FB"/>
    <w:rsid w:val="0086691B"/>
    <w:rsid w:val="00870E9F"/>
    <w:rsid w:val="008747E7"/>
    <w:rsid w:val="0087638A"/>
    <w:rsid w:val="00880623"/>
    <w:rsid w:val="00884F67"/>
    <w:rsid w:val="00890D6D"/>
    <w:rsid w:val="008A33BD"/>
    <w:rsid w:val="008A6460"/>
    <w:rsid w:val="008B0005"/>
    <w:rsid w:val="008B0BEE"/>
    <w:rsid w:val="008B1344"/>
    <w:rsid w:val="008B168B"/>
    <w:rsid w:val="008B1B77"/>
    <w:rsid w:val="008C20BF"/>
    <w:rsid w:val="008C31FE"/>
    <w:rsid w:val="008E1C75"/>
    <w:rsid w:val="008E20B2"/>
    <w:rsid w:val="008E3B07"/>
    <w:rsid w:val="008E68DB"/>
    <w:rsid w:val="008F5C38"/>
    <w:rsid w:val="009027CE"/>
    <w:rsid w:val="009105B8"/>
    <w:rsid w:val="00916C93"/>
    <w:rsid w:val="009202C1"/>
    <w:rsid w:val="00923C85"/>
    <w:rsid w:val="00925DBC"/>
    <w:rsid w:val="009477D2"/>
    <w:rsid w:val="009534DB"/>
    <w:rsid w:val="00954A6D"/>
    <w:rsid w:val="00970583"/>
    <w:rsid w:val="00991162"/>
    <w:rsid w:val="009A1DD3"/>
    <w:rsid w:val="009C3334"/>
    <w:rsid w:val="009C3CE1"/>
    <w:rsid w:val="009D16FE"/>
    <w:rsid w:val="009D4A22"/>
    <w:rsid w:val="009E0D04"/>
    <w:rsid w:val="009E13A1"/>
    <w:rsid w:val="009E1F1D"/>
    <w:rsid w:val="009E5984"/>
    <w:rsid w:val="009F078A"/>
    <w:rsid w:val="009F38B5"/>
    <w:rsid w:val="009F5662"/>
    <w:rsid w:val="00A07A25"/>
    <w:rsid w:val="00A11BC6"/>
    <w:rsid w:val="00A16D4A"/>
    <w:rsid w:val="00A1738B"/>
    <w:rsid w:val="00A1765E"/>
    <w:rsid w:val="00A21A8A"/>
    <w:rsid w:val="00A238AA"/>
    <w:rsid w:val="00A270A2"/>
    <w:rsid w:val="00A27A6D"/>
    <w:rsid w:val="00A36DC5"/>
    <w:rsid w:val="00A4135B"/>
    <w:rsid w:val="00A448C8"/>
    <w:rsid w:val="00A5302E"/>
    <w:rsid w:val="00A543DE"/>
    <w:rsid w:val="00A564B1"/>
    <w:rsid w:val="00A66919"/>
    <w:rsid w:val="00A745FF"/>
    <w:rsid w:val="00A75E9E"/>
    <w:rsid w:val="00A7779D"/>
    <w:rsid w:val="00A81FCB"/>
    <w:rsid w:val="00A87430"/>
    <w:rsid w:val="00A910B7"/>
    <w:rsid w:val="00AA2574"/>
    <w:rsid w:val="00AA3579"/>
    <w:rsid w:val="00AA6EDB"/>
    <w:rsid w:val="00AB297E"/>
    <w:rsid w:val="00AB64E3"/>
    <w:rsid w:val="00AC1D25"/>
    <w:rsid w:val="00AC3160"/>
    <w:rsid w:val="00AC7557"/>
    <w:rsid w:val="00AD0425"/>
    <w:rsid w:val="00AD0DF6"/>
    <w:rsid w:val="00AD454E"/>
    <w:rsid w:val="00AD6D26"/>
    <w:rsid w:val="00AD7BCB"/>
    <w:rsid w:val="00AE4EE3"/>
    <w:rsid w:val="00AF2AAE"/>
    <w:rsid w:val="00AF4CE2"/>
    <w:rsid w:val="00AF74B5"/>
    <w:rsid w:val="00B03DFC"/>
    <w:rsid w:val="00B11042"/>
    <w:rsid w:val="00B12DFF"/>
    <w:rsid w:val="00B130E1"/>
    <w:rsid w:val="00B133BB"/>
    <w:rsid w:val="00B15709"/>
    <w:rsid w:val="00B41764"/>
    <w:rsid w:val="00B42E48"/>
    <w:rsid w:val="00B479AA"/>
    <w:rsid w:val="00B51ED7"/>
    <w:rsid w:val="00B5286E"/>
    <w:rsid w:val="00B568F1"/>
    <w:rsid w:val="00B5777D"/>
    <w:rsid w:val="00B57AB8"/>
    <w:rsid w:val="00B66069"/>
    <w:rsid w:val="00B90302"/>
    <w:rsid w:val="00B90470"/>
    <w:rsid w:val="00B93A96"/>
    <w:rsid w:val="00B96F1F"/>
    <w:rsid w:val="00BB1232"/>
    <w:rsid w:val="00BB15F1"/>
    <w:rsid w:val="00BB5466"/>
    <w:rsid w:val="00BB5656"/>
    <w:rsid w:val="00BB78E4"/>
    <w:rsid w:val="00BC5DF7"/>
    <w:rsid w:val="00BD2270"/>
    <w:rsid w:val="00BD6156"/>
    <w:rsid w:val="00BE0185"/>
    <w:rsid w:val="00BE6804"/>
    <w:rsid w:val="00BF206E"/>
    <w:rsid w:val="00BF4B16"/>
    <w:rsid w:val="00C0317B"/>
    <w:rsid w:val="00C069D3"/>
    <w:rsid w:val="00C06CD3"/>
    <w:rsid w:val="00C16593"/>
    <w:rsid w:val="00C24953"/>
    <w:rsid w:val="00C4516B"/>
    <w:rsid w:val="00C45A7B"/>
    <w:rsid w:val="00C51676"/>
    <w:rsid w:val="00C53BDB"/>
    <w:rsid w:val="00C5424E"/>
    <w:rsid w:val="00C56C05"/>
    <w:rsid w:val="00C575BD"/>
    <w:rsid w:val="00C57820"/>
    <w:rsid w:val="00C57AF9"/>
    <w:rsid w:val="00C66AA6"/>
    <w:rsid w:val="00C73281"/>
    <w:rsid w:val="00C77F65"/>
    <w:rsid w:val="00C824F6"/>
    <w:rsid w:val="00C8308D"/>
    <w:rsid w:val="00C8639C"/>
    <w:rsid w:val="00C90D0C"/>
    <w:rsid w:val="00C9199F"/>
    <w:rsid w:val="00C92757"/>
    <w:rsid w:val="00C959DE"/>
    <w:rsid w:val="00C96056"/>
    <w:rsid w:val="00CA04FC"/>
    <w:rsid w:val="00CA1761"/>
    <w:rsid w:val="00CA4F0E"/>
    <w:rsid w:val="00CB2363"/>
    <w:rsid w:val="00CC0214"/>
    <w:rsid w:val="00CC0513"/>
    <w:rsid w:val="00CD1DE1"/>
    <w:rsid w:val="00CD5C38"/>
    <w:rsid w:val="00D006E0"/>
    <w:rsid w:val="00D21BF1"/>
    <w:rsid w:val="00D22182"/>
    <w:rsid w:val="00D24950"/>
    <w:rsid w:val="00D4209A"/>
    <w:rsid w:val="00D47975"/>
    <w:rsid w:val="00D517F6"/>
    <w:rsid w:val="00D6015A"/>
    <w:rsid w:val="00D61B71"/>
    <w:rsid w:val="00D62EDF"/>
    <w:rsid w:val="00D651BD"/>
    <w:rsid w:val="00D66273"/>
    <w:rsid w:val="00D709AF"/>
    <w:rsid w:val="00D7267F"/>
    <w:rsid w:val="00D85981"/>
    <w:rsid w:val="00D913A6"/>
    <w:rsid w:val="00D97A5E"/>
    <w:rsid w:val="00DA5CDC"/>
    <w:rsid w:val="00DB3888"/>
    <w:rsid w:val="00DB38DB"/>
    <w:rsid w:val="00DC18EB"/>
    <w:rsid w:val="00DC799A"/>
    <w:rsid w:val="00DD1E56"/>
    <w:rsid w:val="00DD42A6"/>
    <w:rsid w:val="00DD4B2F"/>
    <w:rsid w:val="00DD549D"/>
    <w:rsid w:val="00DF3E59"/>
    <w:rsid w:val="00DF71F4"/>
    <w:rsid w:val="00E05ABB"/>
    <w:rsid w:val="00E0750F"/>
    <w:rsid w:val="00E07BDA"/>
    <w:rsid w:val="00E07CDC"/>
    <w:rsid w:val="00E20537"/>
    <w:rsid w:val="00E24BE2"/>
    <w:rsid w:val="00E35756"/>
    <w:rsid w:val="00E37A96"/>
    <w:rsid w:val="00E4391A"/>
    <w:rsid w:val="00E53A81"/>
    <w:rsid w:val="00E57967"/>
    <w:rsid w:val="00E62A44"/>
    <w:rsid w:val="00E74530"/>
    <w:rsid w:val="00E75FB6"/>
    <w:rsid w:val="00E7746F"/>
    <w:rsid w:val="00E80391"/>
    <w:rsid w:val="00EA1403"/>
    <w:rsid w:val="00EA480C"/>
    <w:rsid w:val="00EA75BC"/>
    <w:rsid w:val="00EB3790"/>
    <w:rsid w:val="00EC6102"/>
    <w:rsid w:val="00ED4C4D"/>
    <w:rsid w:val="00ED57C4"/>
    <w:rsid w:val="00EE33D7"/>
    <w:rsid w:val="00EE3814"/>
    <w:rsid w:val="00EF2002"/>
    <w:rsid w:val="00EF395C"/>
    <w:rsid w:val="00EF73D8"/>
    <w:rsid w:val="00F03FB8"/>
    <w:rsid w:val="00F16D10"/>
    <w:rsid w:val="00F32337"/>
    <w:rsid w:val="00F335DD"/>
    <w:rsid w:val="00F34027"/>
    <w:rsid w:val="00F418E0"/>
    <w:rsid w:val="00F440D6"/>
    <w:rsid w:val="00F455EA"/>
    <w:rsid w:val="00F54C09"/>
    <w:rsid w:val="00F76DDE"/>
    <w:rsid w:val="00F824DA"/>
    <w:rsid w:val="00F9063C"/>
    <w:rsid w:val="00F91641"/>
    <w:rsid w:val="00F96C7B"/>
    <w:rsid w:val="00F97CFB"/>
    <w:rsid w:val="00FC049C"/>
    <w:rsid w:val="00FC14AA"/>
    <w:rsid w:val="00FC18D4"/>
    <w:rsid w:val="00FC67C2"/>
    <w:rsid w:val="00FD1020"/>
    <w:rsid w:val="00FD7E48"/>
    <w:rsid w:val="00FF3B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C3DDCA"/>
  <w15:chartTrackingRefBased/>
  <w15:docId w15:val="{883780F4-9705-448D-9A98-2B86E65901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00717B"/>
    <w:rPr>
      <w:color w:val="0000FF"/>
      <w:u w:val="single"/>
    </w:rPr>
  </w:style>
  <w:style w:type="character" w:customStyle="1" w:styleId="UnresolvedMention">
    <w:name w:val="Unresolved Mention"/>
    <w:basedOn w:val="Policepardfaut"/>
    <w:uiPriority w:val="99"/>
    <w:semiHidden/>
    <w:unhideWhenUsed/>
    <w:rsid w:val="0000717B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rsid w:val="0000717B"/>
    <w:rPr>
      <w:color w:val="954F72" w:themeColor="followed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00717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0717B"/>
    <w:rPr>
      <w:rFonts w:ascii="Segoe UI" w:hAnsi="Segoe UI" w:cs="Segoe UI"/>
      <w:sz w:val="18"/>
      <w:szCs w:val="18"/>
    </w:rPr>
  </w:style>
  <w:style w:type="table" w:styleId="Grilledutableau">
    <w:name w:val="Table Grid"/>
    <w:basedOn w:val="TableauNormal"/>
    <w:uiPriority w:val="39"/>
    <w:rsid w:val="00E357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401B5B"/>
    <w:pPr>
      <w:ind w:left="720"/>
      <w:contextualSpacing/>
    </w:p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B90470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B90470"/>
    <w:rPr>
      <w:i/>
      <w:iCs/>
      <w:color w:val="4472C4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9382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9.png"/><Relationship Id="rId117" Type="http://schemas.openxmlformats.org/officeDocument/2006/relationships/image" Target="media/image115.png"/><Relationship Id="rId21" Type="http://schemas.openxmlformats.org/officeDocument/2006/relationships/image" Target="media/image24.png"/><Relationship Id="rId42" Type="http://schemas.openxmlformats.org/officeDocument/2006/relationships/image" Target="media/image44.png"/><Relationship Id="rId47" Type="http://schemas.openxmlformats.org/officeDocument/2006/relationships/image" Target="media/image49.png"/><Relationship Id="rId63" Type="http://schemas.openxmlformats.org/officeDocument/2006/relationships/image" Target="media/image62.png"/><Relationship Id="rId68" Type="http://schemas.openxmlformats.org/officeDocument/2006/relationships/image" Target="media/image67.png"/><Relationship Id="rId84" Type="http://schemas.openxmlformats.org/officeDocument/2006/relationships/image" Target="media/image82.png"/><Relationship Id="rId89" Type="http://schemas.openxmlformats.org/officeDocument/2006/relationships/image" Target="media/image87.png"/><Relationship Id="rId112" Type="http://schemas.openxmlformats.org/officeDocument/2006/relationships/image" Target="media/image110.png"/><Relationship Id="rId133" Type="http://schemas.openxmlformats.org/officeDocument/2006/relationships/image" Target="media/image128.png"/><Relationship Id="rId138" Type="http://schemas.openxmlformats.org/officeDocument/2006/relationships/image" Target="media/image133.png"/><Relationship Id="rId154" Type="http://schemas.openxmlformats.org/officeDocument/2006/relationships/image" Target="media/image149.png"/><Relationship Id="rId16" Type="http://schemas.openxmlformats.org/officeDocument/2006/relationships/image" Target="media/image19.png"/><Relationship Id="rId107" Type="http://schemas.openxmlformats.org/officeDocument/2006/relationships/image" Target="media/image105.png"/><Relationship Id="rId11" Type="http://schemas.openxmlformats.org/officeDocument/2006/relationships/image" Target="media/image14.png"/><Relationship Id="rId32" Type="http://schemas.openxmlformats.org/officeDocument/2006/relationships/image" Target="media/image35.png"/><Relationship Id="rId37" Type="http://schemas.openxmlformats.org/officeDocument/2006/relationships/image" Target="media/image39.png"/><Relationship Id="rId53" Type="http://schemas.openxmlformats.org/officeDocument/2006/relationships/image" Target="media/image52.png"/><Relationship Id="rId58" Type="http://schemas.openxmlformats.org/officeDocument/2006/relationships/image" Target="media/image57.png"/><Relationship Id="rId74" Type="http://schemas.openxmlformats.org/officeDocument/2006/relationships/image" Target="media/image72.png"/><Relationship Id="rId79" Type="http://schemas.openxmlformats.org/officeDocument/2006/relationships/image" Target="media/image77.png"/><Relationship Id="rId102" Type="http://schemas.openxmlformats.org/officeDocument/2006/relationships/image" Target="media/image100.png"/><Relationship Id="rId123" Type="http://schemas.openxmlformats.org/officeDocument/2006/relationships/image" Target="media/image121.png"/><Relationship Id="rId128" Type="http://schemas.openxmlformats.org/officeDocument/2006/relationships/image" Target="media/image7.png"/><Relationship Id="rId144" Type="http://schemas.openxmlformats.org/officeDocument/2006/relationships/image" Target="media/image139.png"/><Relationship Id="rId149" Type="http://schemas.openxmlformats.org/officeDocument/2006/relationships/image" Target="media/image144.png"/><Relationship Id="rId5" Type="http://schemas.openxmlformats.org/officeDocument/2006/relationships/hyperlink" Target="https://prod6.tvtools.eu/tvtweb2" TargetMode="External"/><Relationship Id="rId90" Type="http://schemas.openxmlformats.org/officeDocument/2006/relationships/image" Target="media/image88.png"/><Relationship Id="rId95" Type="http://schemas.openxmlformats.org/officeDocument/2006/relationships/image" Target="media/image93.png"/><Relationship Id="rId22" Type="http://schemas.openxmlformats.org/officeDocument/2006/relationships/image" Target="media/image25.png"/><Relationship Id="rId27" Type="http://schemas.openxmlformats.org/officeDocument/2006/relationships/image" Target="media/image30.png"/><Relationship Id="rId43" Type="http://schemas.openxmlformats.org/officeDocument/2006/relationships/image" Target="media/image45.png"/><Relationship Id="rId48" Type="http://schemas.openxmlformats.org/officeDocument/2006/relationships/image" Target="media/image2.png"/><Relationship Id="rId64" Type="http://schemas.openxmlformats.org/officeDocument/2006/relationships/image" Target="media/image63.png"/><Relationship Id="rId69" Type="http://schemas.openxmlformats.org/officeDocument/2006/relationships/image" Target="media/image68.png"/><Relationship Id="rId113" Type="http://schemas.openxmlformats.org/officeDocument/2006/relationships/image" Target="media/image111.png"/><Relationship Id="rId118" Type="http://schemas.openxmlformats.org/officeDocument/2006/relationships/image" Target="media/image116.png"/><Relationship Id="rId134" Type="http://schemas.openxmlformats.org/officeDocument/2006/relationships/image" Target="media/image129.png"/><Relationship Id="rId139" Type="http://schemas.openxmlformats.org/officeDocument/2006/relationships/image" Target="media/image134.png"/><Relationship Id="rId80" Type="http://schemas.openxmlformats.org/officeDocument/2006/relationships/image" Target="media/image78.png"/><Relationship Id="rId85" Type="http://schemas.openxmlformats.org/officeDocument/2006/relationships/image" Target="media/image83.png"/><Relationship Id="rId150" Type="http://schemas.openxmlformats.org/officeDocument/2006/relationships/image" Target="media/image145.png"/><Relationship Id="rId155" Type="http://schemas.openxmlformats.org/officeDocument/2006/relationships/image" Target="media/image150.png"/><Relationship Id="rId12" Type="http://schemas.openxmlformats.org/officeDocument/2006/relationships/image" Target="media/image15.png"/><Relationship Id="rId17" Type="http://schemas.openxmlformats.org/officeDocument/2006/relationships/image" Target="media/image20.png"/><Relationship Id="rId33" Type="http://schemas.openxmlformats.org/officeDocument/2006/relationships/image" Target="media/image36.png"/><Relationship Id="rId38" Type="http://schemas.openxmlformats.org/officeDocument/2006/relationships/image" Target="media/image40.png"/><Relationship Id="rId59" Type="http://schemas.openxmlformats.org/officeDocument/2006/relationships/image" Target="media/image58.png"/><Relationship Id="rId103" Type="http://schemas.openxmlformats.org/officeDocument/2006/relationships/image" Target="media/image101.png"/><Relationship Id="rId108" Type="http://schemas.openxmlformats.org/officeDocument/2006/relationships/image" Target="media/image106.png"/><Relationship Id="rId124" Type="http://schemas.openxmlformats.org/officeDocument/2006/relationships/image" Target="media/image122.png"/><Relationship Id="rId129" Type="http://schemas.openxmlformats.org/officeDocument/2006/relationships/image" Target="media/image124.png"/><Relationship Id="rId20" Type="http://schemas.openxmlformats.org/officeDocument/2006/relationships/image" Target="media/image23.png"/><Relationship Id="rId41" Type="http://schemas.openxmlformats.org/officeDocument/2006/relationships/image" Target="media/image43.png"/><Relationship Id="rId54" Type="http://schemas.openxmlformats.org/officeDocument/2006/relationships/image" Target="media/image53.png"/><Relationship Id="rId62" Type="http://schemas.openxmlformats.org/officeDocument/2006/relationships/image" Target="media/image61.png"/><Relationship Id="rId70" Type="http://schemas.openxmlformats.org/officeDocument/2006/relationships/image" Target="media/image69.png"/><Relationship Id="rId75" Type="http://schemas.openxmlformats.org/officeDocument/2006/relationships/image" Target="media/image73.png"/><Relationship Id="rId83" Type="http://schemas.openxmlformats.org/officeDocument/2006/relationships/image" Target="media/image81.png"/><Relationship Id="rId88" Type="http://schemas.openxmlformats.org/officeDocument/2006/relationships/image" Target="media/image86.png"/><Relationship Id="rId91" Type="http://schemas.openxmlformats.org/officeDocument/2006/relationships/image" Target="media/image89.png"/><Relationship Id="rId96" Type="http://schemas.openxmlformats.org/officeDocument/2006/relationships/image" Target="media/image94.png"/><Relationship Id="rId111" Type="http://schemas.openxmlformats.org/officeDocument/2006/relationships/image" Target="media/image109.png"/><Relationship Id="rId132" Type="http://schemas.openxmlformats.org/officeDocument/2006/relationships/image" Target="media/image127.pn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53" Type="http://schemas.openxmlformats.org/officeDocument/2006/relationships/image" Target="media/image148.png"/><Relationship Id="rId1" Type="http://schemas.openxmlformats.org/officeDocument/2006/relationships/numbering" Target="numbering.xml"/><Relationship Id="rId6" Type="http://schemas.openxmlformats.org/officeDocument/2006/relationships/image" Target="media/image9.png"/><Relationship Id="rId15" Type="http://schemas.openxmlformats.org/officeDocument/2006/relationships/image" Target="media/image18.png"/><Relationship Id="rId23" Type="http://schemas.openxmlformats.org/officeDocument/2006/relationships/image" Target="media/image26.png"/><Relationship Id="rId28" Type="http://schemas.openxmlformats.org/officeDocument/2006/relationships/image" Target="media/image31.png"/><Relationship Id="rId36" Type="http://schemas.openxmlformats.org/officeDocument/2006/relationships/image" Target="media/image38.png"/><Relationship Id="rId49" Type="http://schemas.openxmlformats.org/officeDocument/2006/relationships/image" Target="media/image50.png"/><Relationship Id="rId57" Type="http://schemas.openxmlformats.org/officeDocument/2006/relationships/image" Target="media/image56.png"/><Relationship Id="rId106" Type="http://schemas.openxmlformats.org/officeDocument/2006/relationships/image" Target="media/image104.png"/><Relationship Id="rId114" Type="http://schemas.openxmlformats.org/officeDocument/2006/relationships/image" Target="media/image112.png"/><Relationship Id="rId119" Type="http://schemas.openxmlformats.org/officeDocument/2006/relationships/image" Target="media/image117.png"/><Relationship Id="rId127" Type="http://schemas.openxmlformats.org/officeDocument/2006/relationships/image" Target="media/image6.png"/><Relationship Id="rId10" Type="http://schemas.openxmlformats.org/officeDocument/2006/relationships/image" Target="media/image13.png"/><Relationship Id="rId31" Type="http://schemas.openxmlformats.org/officeDocument/2006/relationships/image" Target="media/image34.png"/><Relationship Id="rId44" Type="http://schemas.openxmlformats.org/officeDocument/2006/relationships/image" Target="media/image46.png"/><Relationship Id="rId52" Type="http://schemas.openxmlformats.org/officeDocument/2006/relationships/image" Target="media/image51.png"/><Relationship Id="rId60" Type="http://schemas.openxmlformats.org/officeDocument/2006/relationships/image" Target="media/image59.png"/><Relationship Id="rId65" Type="http://schemas.openxmlformats.org/officeDocument/2006/relationships/image" Target="media/image64.png"/><Relationship Id="rId73" Type="http://schemas.openxmlformats.org/officeDocument/2006/relationships/image" Target="media/image71.png"/><Relationship Id="rId78" Type="http://schemas.openxmlformats.org/officeDocument/2006/relationships/image" Target="media/image76.png"/><Relationship Id="rId81" Type="http://schemas.openxmlformats.org/officeDocument/2006/relationships/image" Target="media/image79.png"/><Relationship Id="rId86" Type="http://schemas.openxmlformats.org/officeDocument/2006/relationships/image" Target="media/image84.png"/><Relationship Id="rId94" Type="http://schemas.openxmlformats.org/officeDocument/2006/relationships/image" Target="media/image92.png"/><Relationship Id="rId99" Type="http://schemas.openxmlformats.org/officeDocument/2006/relationships/image" Target="media/image97.png"/><Relationship Id="rId101" Type="http://schemas.openxmlformats.org/officeDocument/2006/relationships/image" Target="media/image99.png"/><Relationship Id="rId122" Type="http://schemas.openxmlformats.org/officeDocument/2006/relationships/image" Target="media/image120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51" Type="http://schemas.openxmlformats.org/officeDocument/2006/relationships/image" Target="media/image146.png"/><Relationship Id="rId156" Type="http://schemas.openxmlformats.org/officeDocument/2006/relationships/image" Target="media/image151.png"/><Relationship Id="rId4" Type="http://schemas.openxmlformats.org/officeDocument/2006/relationships/webSettings" Target="webSettings.xml"/><Relationship Id="rId9" Type="http://schemas.openxmlformats.org/officeDocument/2006/relationships/image" Target="media/image12.png"/><Relationship Id="rId13" Type="http://schemas.openxmlformats.org/officeDocument/2006/relationships/image" Target="media/image16.png"/><Relationship Id="rId18" Type="http://schemas.openxmlformats.org/officeDocument/2006/relationships/image" Target="media/image21.png"/><Relationship Id="rId39" Type="http://schemas.openxmlformats.org/officeDocument/2006/relationships/image" Target="media/image41.png"/><Relationship Id="rId109" Type="http://schemas.openxmlformats.org/officeDocument/2006/relationships/image" Target="media/image107.png"/><Relationship Id="rId34" Type="http://schemas.openxmlformats.org/officeDocument/2006/relationships/image" Target="media/image1.png"/><Relationship Id="rId50" Type="http://schemas.openxmlformats.org/officeDocument/2006/relationships/image" Target="media/image3.png"/><Relationship Id="rId55" Type="http://schemas.openxmlformats.org/officeDocument/2006/relationships/image" Target="media/image54.png"/><Relationship Id="rId76" Type="http://schemas.openxmlformats.org/officeDocument/2006/relationships/image" Target="media/image74.png"/><Relationship Id="rId97" Type="http://schemas.openxmlformats.org/officeDocument/2006/relationships/image" Target="media/image95.png"/><Relationship Id="rId104" Type="http://schemas.openxmlformats.org/officeDocument/2006/relationships/image" Target="media/image102.png"/><Relationship Id="rId120" Type="http://schemas.openxmlformats.org/officeDocument/2006/relationships/image" Target="media/image118.png"/><Relationship Id="rId125" Type="http://schemas.openxmlformats.org/officeDocument/2006/relationships/image" Target="media/image123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7" Type="http://schemas.openxmlformats.org/officeDocument/2006/relationships/image" Target="media/image10.png"/><Relationship Id="rId71" Type="http://schemas.openxmlformats.org/officeDocument/2006/relationships/image" Target="media/image70.png"/><Relationship Id="rId92" Type="http://schemas.openxmlformats.org/officeDocument/2006/relationships/image" Target="media/image90.png"/><Relationship Id="rId2" Type="http://schemas.openxmlformats.org/officeDocument/2006/relationships/styles" Target="styles.xml"/><Relationship Id="rId29" Type="http://schemas.openxmlformats.org/officeDocument/2006/relationships/image" Target="media/image32.png"/><Relationship Id="rId24" Type="http://schemas.openxmlformats.org/officeDocument/2006/relationships/image" Target="media/image27.png"/><Relationship Id="rId40" Type="http://schemas.openxmlformats.org/officeDocument/2006/relationships/image" Target="media/image42.png"/><Relationship Id="rId45" Type="http://schemas.openxmlformats.org/officeDocument/2006/relationships/image" Target="media/image47.png"/><Relationship Id="rId66" Type="http://schemas.openxmlformats.org/officeDocument/2006/relationships/image" Target="media/image65.png"/><Relationship Id="rId87" Type="http://schemas.openxmlformats.org/officeDocument/2006/relationships/image" Target="media/image85.png"/><Relationship Id="rId110" Type="http://schemas.openxmlformats.org/officeDocument/2006/relationships/image" Target="media/image108.png"/><Relationship Id="rId115" Type="http://schemas.openxmlformats.org/officeDocument/2006/relationships/image" Target="media/image113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fontTable" Target="fontTable.xml"/><Relationship Id="rId61" Type="http://schemas.openxmlformats.org/officeDocument/2006/relationships/image" Target="media/image60.png"/><Relationship Id="rId82" Type="http://schemas.openxmlformats.org/officeDocument/2006/relationships/image" Target="media/image80.png"/><Relationship Id="rId152" Type="http://schemas.openxmlformats.org/officeDocument/2006/relationships/image" Target="media/image147.png"/><Relationship Id="rId19" Type="http://schemas.openxmlformats.org/officeDocument/2006/relationships/image" Target="media/image22.png"/><Relationship Id="rId14" Type="http://schemas.openxmlformats.org/officeDocument/2006/relationships/image" Target="media/image17.png"/><Relationship Id="rId30" Type="http://schemas.openxmlformats.org/officeDocument/2006/relationships/image" Target="media/image33.png"/><Relationship Id="rId35" Type="http://schemas.openxmlformats.org/officeDocument/2006/relationships/image" Target="media/image37.png"/><Relationship Id="rId56" Type="http://schemas.openxmlformats.org/officeDocument/2006/relationships/image" Target="media/image55.png"/><Relationship Id="rId77" Type="http://schemas.openxmlformats.org/officeDocument/2006/relationships/image" Target="media/image75.png"/><Relationship Id="rId100" Type="http://schemas.openxmlformats.org/officeDocument/2006/relationships/image" Target="media/image98.png"/><Relationship Id="rId105" Type="http://schemas.openxmlformats.org/officeDocument/2006/relationships/image" Target="media/image103.png"/><Relationship Id="rId126" Type="http://schemas.openxmlformats.org/officeDocument/2006/relationships/image" Target="media/image5.png"/><Relationship Id="rId147" Type="http://schemas.openxmlformats.org/officeDocument/2006/relationships/image" Target="media/image142.png"/><Relationship Id="rId8" Type="http://schemas.openxmlformats.org/officeDocument/2006/relationships/image" Target="media/image11.png"/><Relationship Id="rId51" Type="http://schemas.openxmlformats.org/officeDocument/2006/relationships/image" Target="media/image4.png"/><Relationship Id="rId72" Type="http://schemas.openxmlformats.org/officeDocument/2006/relationships/image" Target="media/image8.png"/><Relationship Id="rId93" Type="http://schemas.openxmlformats.org/officeDocument/2006/relationships/image" Target="media/image91.png"/><Relationship Id="rId98" Type="http://schemas.openxmlformats.org/officeDocument/2006/relationships/image" Target="media/image96.png"/><Relationship Id="rId121" Type="http://schemas.openxmlformats.org/officeDocument/2006/relationships/image" Target="media/image119.png"/><Relationship Id="rId142" Type="http://schemas.openxmlformats.org/officeDocument/2006/relationships/image" Target="media/image137.png"/><Relationship Id="rId3" Type="http://schemas.openxmlformats.org/officeDocument/2006/relationships/settings" Target="settings.xml"/><Relationship Id="rId25" Type="http://schemas.openxmlformats.org/officeDocument/2006/relationships/image" Target="media/image28.png"/><Relationship Id="rId46" Type="http://schemas.openxmlformats.org/officeDocument/2006/relationships/image" Target="media/image48.png"/><Relationship Id="rId67" Type="http://schemas.openxmlformats.org/officeDocument/2006/relationships/image" Target="media/image66.png"/><Relationship Id="rId116" Type="http://schemas.openxmlformats.org/officeDocument/2006/relationships/image" Target="media/image114.png"/><Relationship Id="rId137" Type="http://schemas.openxmlformats.org/officeDocument/2006/relationships/image" Target="media/image132.png"/><Relationship Id="rId158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8" Type="http://schemas.openxmlformats.org/officeDocument/2006/relationships/image" Target="media/image8.png"/><Relationship Id="rId3" Type="http://schemas.openxmlformats.org/officeDocument/2006/relationships/image" Target="media/image3.png"/><Relationship Id="rId7" Type="http://schemas.openxmlformats.org/officeDocument/2006/relationships/image" Target="media/image7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</TotalTime>
  <Pages>36</Pages>
  <Words>3226</Words>
  <Characters>17748</Characters>
  <Application>Microsoft Office Word</Application>
  <DocSecurity>0</DocSecurity>
  <Lines>147</Lines>
  <Paragraphs>41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Patrick Mazzotti</dc:creator>
  <cp:keywords/>
  <dc:description/>
  <cp:lastModifiedBy>jrfischer</cp:lastModifiedBy>
  <cp:revision>41</cp:revision>
  <cp:lastPrinted>2020-12-29T15:01:00Z</cp:lastPrinted>
  <dcterms:created xsi:type="dcterms:W3CDTF">2021-01-11T10:41:00Z</dcterms:created>
  <dcterms:modified xsi:type="dcterms:W3CDTF">2021-05-18T07:09:00Z</dcterms:modified>
</cp:coreProperties>
</file>